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1E" w:rsidRPr="00572D3A" w:rsidRDefault="00F938BA" w:rsidP="0044611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АБАНГЕ~1" style="width:53.25pt;height:66pt;visibility:visible;mso-wrap-style:square">
            <v:imagedata r:id="rId5" o:title="АБАНГЕ~1"/>
          </v:shape>
        </w:pict>
      </w:r>
    </w:p>
    <w:p w:rsidR="0044611E" w:rsidRPr="00572D3A" w:rsidRDefault="0044611E" w:rsidP="004461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E" w:rsidRPr="00572D3A" w:rsidRDefault="0044611E" w:rsidP="004461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72D3A">
        <w:rPr>
          <w:rFonts w:ascii="Times New Roman" w:hAnsi="Times New Roman"/>
          <w:b/>
          <w:sz w:val="28"/>
          <w:szCs w:val="28"/>
        </w:rPr>
        <w:t>АДМИНИСТРАЦИЯ ХАНДАЛЬСКОГО СЕЛЬСОВЕТА</w:t>
      </w:r>
    </w:p>
    <w:p w:rsidR="0044611E" w:rsidRPr="00572D3A" w:rsidRDefault="0044611E" w:rsidP="004461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4611E" w:rsidRPr="00572D3A" w:rsidRDefault="0044611E" w:rsidP="004461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72D3A">
        <w:rPr>
          <w:rFonts w:ascii="Times New Roman" w:hAnsi="Times New Roman"/>
          <w:b/>
          <w:sz w:val="28"/>
          <w:szCs w:val="28"/>
        </w:rPr>
        <w:t>АБАНСКОГО РАЙОНА КРАСНОЯРСКОГО КРАЯ</w:t>
      </w:r>
    </w:p>
    <w:p w:rsidR="0044611E" w:rsidRPr="00572D3A" w:rsidRDefault="0044611E" w:rsidP="0044611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44611E" w:rsidRPr="00572D3A" w:rsidRDefault="0044611E" w:rsidP="004461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72D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611E" w:rsidRPr="00572D3A" w:rsidRDefault="0044611E" w:rsidP="00820AD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C2A07" w:rsidRPr="00572D3A" w:rsidRDefault="0044611E" w:rsidP="00A20632">
      <w:pPr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color w:val="000000"/>
          <w:sz w:val="28"/>
          <w:szCs w:val="28"/>
        </w:rPr>
        <w:t xml:space="preserve">22.03.2019 </w:t>
      </w:r>
      <w:r w:rsidR="00BC2A07" w:rsidRPr="00572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D3A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572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D3A">
        <w:rPr>
          <w:rFonts w:ascii="Times New Roman" w:hAnsi="Times New Roman"/>
          <w:sz w:val="28"/>
          <w:szCs w:val="28"/>
        </w:rPr>
        <w:t xml:space="preserve">с.Хандальск                   </w:t>
      </w:r>
      <w:r w:rsidR="00572D3A">
        <w:rPr>
          <w:rFonts w:ascii="Times New Roman" w:hAnsi="Times New Roman"/>
          <w:sz w:val="28"/>
          <w:szCs w:val="28"/>
        </w:rPr>
        <w:t xml:space="preserve">                            </w:t>
      </w:r>
      <w:r w:rsidR="00BC2A07" w:rsidRPr="00572D3A">
        <w:rPr>
          <w:rFonts w:ascii="Times New Roman" w:hAnsi="Times New Roman"/>
          <w:sz w:val="28"/>
          <w:szCs w:val="28"/>
        </w:rPr>
        <w:t>№8-п</w:t>
      </w:r>
    </w:p>
    <w:p w:rsidR="0044611E" w:rsidRPr="00572D3A" w:rsidRDefault="0044611E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О порядке создания, хранения, использования</w:t>
      </w: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и восполнения резерва </w:t>
      </w:r>
      <w:proofErr w:type="gramStart"/>
      <w:r w:rsidRPr="00572D3A">
        <w:rPr>
          <w:rFonts w:ascii="Times New Roman" w:hAnsi="Times New Roman"/>
          <w:sz w:val="28"/>
          <w:szCs w:val="28"/>
        </w:rPr>
        <w:t>материальных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</w:t>
      </w: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ресурсов для ли</w:t>
      </w:r>
      <w:r w:rsidR="0044611E" w:rsidRPr="00572D3A">
        <w:rPr>
          <w:rFonts w:ascii="Times New Roman" w:hAnsi="Times New Roman"/>
          <w:sz w:val="28"/>
          <w:szCs w:val="28"/>
        </w:rPr>
        <w:t>квидации чрезвычайных ситуаций</w:t>
      </w: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D3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572D3A">
          <w:rPr>
            <w:rFonts w:ascii="Times New Roman" w:hAnsi="Times New Roman"/>
            <w:sz w:val="28"/>
            <w:szCs w:val="28"/>
          </w:rPr>
          <w:t>1994 г</w:t>
        </w:r>
      </w:smartTag>
      <w:r w:rsidRPr="00572D3A">
        <w:rPr>
          <w:rFonts w:ascii="Times New Roman" w:hAnsi="Times New Roman"/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 и постановлением Правительства Российс</w:t>
      </w:r>
      <w:r w:rsidR="0044611E" w:rsidRPr="00572D3A">
        <w:rPr>
          <w:rFonts w:ascii="Times New Roman" w:hAnsi="Times New Roman"/>
          <w:sz w:val="28"/>
          <w:szCs w:val="28"/>
        </w:rPr>
        <w:t>кой Федерации от 10 ноября 1996 г. №</w:t>
      </w:r>
      <w:r w:rsidRPr="00572D3A">
        <w:rPr>
          <w:rFonts w:ascii="Times New Roman" w:hAnsi="Times New Roman"/>
          <w:sz w:val="28"/>
          <w:szCs w:val="28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ситуаций и защите населения на территории Хандальского сельсовета  </w:t>
      </w:r>
      <w:r w:rsidRPr="00572D3A">
        <w:rPr>
          <w:rFonts w:ascii="Times New Roman" w:hAnsi="Times New Roman"/>
          <w:b/>
          <w:sz w:val="28"/>
          <w:szCs w:val="28"/>
        </w:rPr>
        <w:t>ПОСТАНОВЛЯЮ:</w:t>
      </w: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 Хандальского сельсовета</w:t>
      </w:r>
      <w:r w:rsidR="0044611E" w:rsidRPr="00572D3A">
        <w:rPr>
          <w:rFonts w:ascii="Times New Roman" w:hAnsi="Times New Roman"/>
          <w:sz w:val="28"/>
          <w:szCs w:val="28"/>
        </w:rPr>
        <w:t xml:space="preserve"> (Приложение №</w:t>
      </w:r>
      <w:r w:rsidRPr="00572D3A">
        <w:rPr>
          <w:rFonts w:ascii="Times New Roman" w:hAnsi="Times New Roman"/>
          <w:sz w:val="28"/>
          <w:szCs w:val="28"/>
        </w:rPr>
        <w:t>1).</w:t>
      </w: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 Утвердить «Номенклатуру и объемы резерва материальных ресурсов для ликвидации чрезвычайных ситуаций на территории Хандальского сельсовета</w:t>
      </w:r>
      <w:r w:rsidR="0044611E" w:rsidRPr="00572D3A">
        <w:rPr>
          <w:rFonts w:ascii="Times New Roman" w:hAnsi="Times New Roman"/>
          <w:sz w:val="28"/>
          <w:szCs w:val="28"/>
        </w:rPr>
        <w:t xml:space="preserve"> (Приложение №</w:t>
      </w:r>
      <w:r w:rsidRPr="00572D3A">
        <w:rPr>
          <w:rFonts w:ascii="Times New Roman" w:hAnsi="Times New Roman"/>
          <w:sz w:val="28"/>
          <w:szCs w:val="28"/>
        </w:rPr>
        <w:t>2).</w:t>
      </w: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 Создание, хранение и восполнение резерва материальных ресурсов для ликвидации чрезвычайных ситуаций на территории Хандальского сельсовета производить за счет средств бюджета сельского поселения.</w:t>
      </w: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4. Рекомендовать руководителям предприятий, организаций и учреждений на территории Хандальского сельсовета создать соответствующие резервы материальных ресурсов для ликвидации чрезвычайных ситуаций.</w:t>
      </w: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5. Специалисту 1 категории администрации Хандальского сельсовета  </w:t>
      </w:r>
      <w:proofErr w:type="spellStart"/>
      <w:r w:rsidRPr="00572D3A">
        <w:rPr>
          <w:rFonts w:ascii="Times New Roman" w:hAnsi="Times New Roman"/>
          <w:sz w:val="28"/>
          <w:szCs w:val="28"/>
        </w:rPr>
        <w:t>Примеровой</w:t>
      </w:r>
      <w:proofErr w:type="spellEnd"/>
      <w:r w:rsidRPr="00572D3A">
        <w:rPr>
          <w:rFonts w:ascii="Times New Roman" w:hAnsi="Times New Roman"/>
          <w:sz w:val="28"/>
          <w:szCs w:val="28"/>
        </w:rPr>
        <w:t xml:space="preserve"> А.Н. довести настоящее постановление до сведения всех заинтересованных лиц.</w:t>
      </w:r>
    </w:p>
    <w:p w:rsidR="00BC2A07" w:rsidRPr="00572D3A" w:rsidRDefault="00BC2A07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7. Настоящее постановление вступает в силу со дня подписания.</w:t>
      </w:r>
    </w:p>
    <w:p w:rsidR="00895F51" w:rsidRPr="00572D3A" w:rsidRDefault="00895F51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lastRenderedPageBreak/>
        <w:t>8. Опубликовать настоящее постановление в периодическом печатном издании «Хандальский вестник».</w:t>
      </w:r>
    </w:p>
    <w:p w:rsidR="00BC2A07" w:rsidRPr="00572D3A" w:rsidRDefault="00895F51" w:rsidP="00446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9</w:t>
      </w:r>
      <w:r w:rsidR="00BC2A07" w:rsidRPr="00572D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2A07" w:rsidRPr="00572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2A07" w:rsidRPr="00572D3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895F51" w:rsidP="006B7309">
      <w:pPr>
        <w:pStyle w:val="a7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Глава Хандальского сельсовета</w:t>
      </w:r>
      <w:r w:rsidR="00BC2A07" w:rsidRPr="00572D3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72D3A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BC2A07" w:rsidRPr="00572D3A">
        <w:rPr>
          <w:rFonts w:ascii="Times New Roman" w:hAnsi="Times New Roman"/>
          <w:sz w:val="28"/>
          <w:szCs w:val="28"/>
        </w:rPr>
        <w:t>И.А.Ягупова</w:t>
      </w:r>
      <w:proofErr w:type="spellEnd"/>
    </w:p>
    <w:p w:rsidR="0044611E" w:rsidRPr="00572D3A" w:rsidRDefault="0044611E" w:rsidP="006B7309">
      <w:pPr>
        <w:pStyle w:val="a7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44611E" w:rsidRPr="00572D3A" w:rsidRDefault="0044611E" w:rsidP="006B7309">
      <w:pPr>
        <w:pStyle w:val="a7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44611E" w:rsidRPr="00572D3A" w:rsidRDefault="0044611E" w:rsidP="006B7309">
      <w:pPr>
        <w:pStyle w:val="a7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44611E" w:rsidRPr="00572D3A" w:rsidRDefault="0044611E" w:rsidP="006B7309">
      <w:pPr>
        <w:pStyle w:val="a7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572D3A" w:rsidRDefault="00572D3A" w:rsidP="0044611E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BC2A07" w:rsidRPr="00572D3A" w:rsidRDefault="00BC2A07" w:rsidP="0044611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1</w:t>
      </w:r>
    </w:p>
    <w:p w:rsidR="00BC2A07" w:rsidRPr="00572D3A" w:rsidRDefault="00BC2A07" w:rsidP="0044611E">
      <w:pPr>
        <w:pStyle w:val="a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 xml:space="preserve">к </w:t>
      </w:r>
      <w:r w:rsidRPr="00572D3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постановлению </w:t>
      </w:r>
    </w:p>
    <w:p w:rsidR="00BC2A07" w:rsidRPr="00572D3A" w:rsidRDefault="0044611E" w:rsidP="0044611E">
      <w:pPr>
        <w:jc w:val="right"/>
        <w:rPr>
          <w:rFonts w:ascii="Times New Roman" w:hAnsi="Times New Roman"/>
          <w:sz w:val="28"/>
          <w:szCs w:val="28"/>
        </w:rPr>
      </w:pPr>
      <w:r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 xml:space="preserve">№8 </w:t>
      </w:r>
      <w:r w:rsidR="00BC2A07"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 xml:space="preserve"> от</w:t>
      </w:r>
      <w:r w:rsidR="00895F51" w:rsidRPr="00572D3A">
        <w:rPr>
          <w:rStyle w:val="a6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72D3A">
        <w:rPr>
          <w:rFonts w:ascii="Times New Roman" w:hAnsi="Times New Roman"/>
          <w:color w:val="000000"/>
          <w:sz w:val="28"/>
          <w:szCs w:val="28"/>
        </w:rPr>
        <w:t>22.03.2019</w:t>
      </w:r>
    </w:p>
    <w:p w:rsidR="00BC2A07" w:rsidRPr="00572D3A" w:rsidRDefault="00BC2A07" w:rsidP="00820AD1">
      <w:pPr>
        <w:pStyle w:val="a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820AD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ПОРЯДОК</w:t>
      </w:r>
    </w:p>
    <w:p w:rsidR="00BC2A07" w:rsidRPr="00572D3A" w:rsidRDefault="00BC2A07" w:rsidP="00820AD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создания, хранения, использования и восполнения резерва материальных ресурсов на территории Хандальского сельсовета </w:t>
      </w:r>
    </w:p>
    <w:p w:rsidR="00BC2A07" w:rsidRPr="00572D3A" w:rsidRDefault="00BC2A07" w:rsidP="00820AD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для ликвидации чрезвычайных ситуаций</w:t>
      </w:r>
    </w:p>
    <w:p w:rsidR="00BC2A07" w:rsidRPr="00572D3A" w:rsidRDefault="00BC2A07" w:rsidP="00F938BA">
      <w:pPr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C3482F">
      <w:pPr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I. ОБЩИЕ ПОЛОЖЕНИЯ</w:t>
      </w:r>
    </w:p>
    <w:p w:rsidR="00BC2A07" w:rsidRPr="00572D3A" w:rsidRDefault="00BC2A07" w:rsidP="00820A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72D3A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</w:t>
      </w:r>
      <w:r w:rsidR="0044611E" w:rsidRPr="00572D3A">
        <w:rPr>
          <w:rFonts w:ascii="Times New Roman" w:hAnsi="Times New Roman"/>
          <w:sz w:val="28"/>
          <w:szCs w:val="28"/>
        </w:rPr>
        <w:t xml:space="preserve">ьным законом от 21 декабря 1994 г. № </w:t>
      </w:r>
      <w:r w:rsidRPr="00572D3A">
        <w:rPr>
          <w:rFonts w:ascii="Times New Roman" w:hAnsi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</w:t>
      </w:r>
      <w:r w:rsidR="0044611E" w:rsidRPr="00572D3A">
        <w:rPr>
          <w:rFonts w:ascii="Times New Roman" w:hAnsi="Times New Roman"/>
          <w:sz w:val="28"/>
          <w:szCs w:val="28"/>
        </w:rPr>
        <w:t xml:space="preserve">от 10 ноября 1996 </w:t>
      </w:r>
      <w:r w:rsidRPr="00572D3A">
        <w:rPr>
          <w:rFonts w:ascii="Times New Roman" w:hAnsi="Times New Roman"/>
          <w:sz w:val="28"/>
          <w:szCs w:val="28"/>
        </w:rPr>
        <w:t>г.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и восполнения резерва материальных ресурсов для ликвидации чрезвычайных ситуаций (далее - резерв) на территории Хандальского сельсовета.</w:t>
      </w:r>
    </w:p>
    <w:p w:rsidR="00BC2A07" w:rsidRPr="00572D3A" w:rsidRDefault="00BC2A07" w:rsidP="00820A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572D3A">
        <w:rPr>
          <w:rFonts w:ascii="Times New Roman" w:hAnsi="Times New Roman"/>
          <w:sz w:val="28"/>
          <w:szCs w:val="28"/>
        </w:rPr>
        <w:t>дств дл</w:t>
      </w:r>
      <w:proofErr w:type="gramEnd"/>
      <w:r w:rsidRPr="00572D3A">
        <w:rPr>
          <w:rFonts w:ascii="Times New Roman" w:hAnsi="Times New Roman"/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BC2A07" w:rsidRPr="00572D3A" w:rsidRDefault="00BC2A07" w:rsidP="00820AD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Хандальского сельсовета</w:t>
      </w:r>
    </w:p>
    <w:p w:rsidR="00BC2A07" w:rsidRPr="00572D3A" w:rsidRDefault="00BC2A07" w:rsidP="00820A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 Резе</w:t>
      </w:r>
      <w:proofErr w:type="gramStart"/>
      <w:r w:rsidRPr="00572D3A">
        <w:rPr>
          <w:rFonts w:ascii="Times New Roman" w:hAnsi="Times New Roman"/>
          <w:sz w:val="28"/>
          <w:szCs w:val="28"/>
        </w:rPr>
        <w:t>рв вкл</w:t>
      </w:r>
      <w:proofErr w:type="gramEnd"/>
      <w:r w:rsidRPr="00572D3A">
        <w:rPr>
          <w:rFonts w:ascii="Times New Roman" w:hAnsi="Times New Roman"/>
          <w:sz w:val="28"/>
          <w:szCs w:val="28"/>
        </w:rPr>
        <w:t>ючает продовольствие, предметы первой необходимости, вещевое имущество, медикаменты, нефтепродукты, другие материальные ресурсы.</w:t>
      </w:r>
    </w:p>
    <w:p w:rsidR="00BC2A07" w:rsidRPr="00572D3A" w:rsidRDefault="00BC2A07" w:rsidP="00820A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572D3A">
        <w:rPr>
          <w:rFonts w:ascii="Times New Roman" w:hAnsi="Times New Roman"/>
          <w:sz w:val="28"/>
          <w:szCs w:val="28"/>
        </w:rPr>
        <w:t>дств дл</w:t>
      </w:r>
      <w:proofErr w:type="gramEnd"/>
      <w:r w:rsidRPr="00572D3A">
        <w:rPr>
          <w:rFonts w:ascii="Times New Roman" w:hAnsi="Times New Roman"/>
          <w:sz w:val="28"/>
          <w:szCs w:val="28"/>
        </w:rPr>
        <w:t>я ликвидации чрезвычайных ситуаций.</w:t>
      </w:r>
    </w:p>
    <w:p w:rsidR="00BC2A07" w:rsidRPr="00572D3A" w:rsidRDefault="00BC2A07" w:rsidP="00820A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lastRenderedPageBreak/>
        <w:t>5. Создание, хранение и восполнение резерва осуществляется за счет средств бюджета администрации Хандальского сельсовета, а также за счет внебюджетных источников.</w:t>
      </w:r>
    </w:p>
    <w:p w:rsidR="00BC2A07" w:rsidRPr="00572D3A" w:rsidRDefault="00BC2A07" w:rsidP="00820A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BC2A07" w:rsidRPr="00572D3A" w:rsidRDefault="00BC2A07" w:rsidP="00AC4B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7. Формирователями - держателями местных резервов  являются:</w:t>
      </w:r>
    </w:p>
    <w:p w:rsidR="00BC2A07" w:rsidRPr="00572D3A" w:rsidRDefault="00BC2A07" w:rsidP="00AC4B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7.1. Администрация Хандальского сельсовета - продовольствие, вещевое имущество, горюче-смазочные материалы и имущество для жизнеобеспечения;</w:t>
      </w:r>
    </w:p>
    <w:p w:rsidR="00BC2A07" w:rsidRPr="00572D3A" w:rsidRDefault="00BC2A07" w:rsidP="00AC4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7.2. Хандальский ФАП - медикаменты и медицинское имущество.</w:t>
      </w:r>
    </w:p>
    <w:p w:rsidR="00BC2A07" w:rsidRPr="00572D3A" w:rsidRDefault="00BC2A07" w:rsidP="00C348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20"/>
      <w:r w:rsidRPr="00572D3A">
        <w:rPr>
          <w:rFonts w:ascii="Times New Roman" w:hAnsi="Times New Roman"/>
          <w:sz w:val="28"/>
          <w:szCs w:val="28"/>
        </w:rPr>
        <w:t>8. Хранителями местных резервов материальных ресурсов являются предприятия, учреждения и организации, расположенные на территории Хандальского сельсовета независимо от форм собственности, имеющие в своем распоряжении оборудованные хранилища, осуществляющие на договорной основе хранение и обслуживание материальных средств местных резервов (далее - хранители местных резервов).</w:t>
      </w:r>
    </w:p>
    <w:p w:rsidR="00BC2A07" w:rsidRPr="00572D3A" w:rsidRDefault="00BC2A07" w:rsidP="00C348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F1761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 ФОРМИРОВАНИЕ МЕСТНЫХ РЕЗЕРВОВ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 Формирователи - держатели местных резервов: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2.1.1. Разрабатывают предложения по внесению изменений в номенклатуру и объемы материальных ресурсов в местных резервах;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2.1.2. Представляют на очередной год бюджетные заявки для закупки материальных ресурсов в местные резервы;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2.1.3. Определяют места хранения материальных ресурсов, отвечающие требованиям по условиям хранения и обеспечивающие возможность доставки в зоны чрезвычайных ситуаций;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2.1.4. В установленном порядке осуществляют отбор поставщиков материальных ресурсов в местные резервы;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2.1.5. Осуществляют закупку и поставку продукции в местные резервы в порядке, установленном законодательством, либо заключают, в пределах объема выделенных ассигнований, договоры (контракты) на экстренную поставку материальных ресурсов в местные резервы в случае чрезвычайных ситуаций;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2.1.6. Организуют закладку, хранение, замену, обслуживание и выдачу материальных ресурсов, находящихся в местных резервах;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2.1.7. Организуют доставку материальных ресурсов местных резервов потребителям в районы чрезвычайных ситуаций, произошедших в границах территории Хандальского сельсовета;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2.1.8. Ведут учет и отчетность по операциям с материальными ресурсами местных резервов;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lastRenderedPageBreak/>
        <w:t>2.1.9. Обеспечивают поддержание местных резервов в постоянной готовности к их использованию;</w:t>
      </w:r>
    </w:p>
    <w:p w:rsidR="00BC2A07" w:rsidRPr="00572D3A" w:rsidRDefault="00BC2A07" w:rsidP="00F17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2.1.10. Осуществляют </w:t>
      </w:r>
      <w:proofErr w:type="gramStart"/>
      <w:r w:rsidRPr="00572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местных резервах;</w:t>
      </w:r>
    </w:p>
    <w:p w:rsidR="00BC2A07" w:rsidRPr="00572D3A" w:rsidRDefault="00BC2A07" w:rsidP="00F176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2.1.11. Разрабатывают проекты муниципальных правовых актов по вопросам хранения, учета, обслуживания, замены, списания и выдачи материальных ресурсов местных резервов;</w:t>
      </w:r>
    </w:p>
    <w:p w:rsidR="00BC2A07" w:rsidRPr="00572D3A" w:rsidRDefault="00BC2A07" w:rsidP="00F176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2.1.12. Отрабатывают обобщенные заявки на поставку товарно-материальных ценностей для утверждения решением комиссии по чрезвычайным ситуациям и обеспечению пожарной безопасности администрации Хандальского сельсовета, одновременно хранителями местных резервов представляются отгрузочные реквизиты на поставку материальных средств;</w:t>
      </w:r>
    </w:p>
    <w:p w:rsidR="00BC2A07" w:rsidRPr="00572D3A" w:rsidRDefault="00BC2A07" w:rsidP="00F176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2.1.13. Осуществляют согласно утвержденной номенклатуре в соответствии с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 приобретение и поставку товарно-материальных ценностей в местные резервы;</w:t>
      </w:r>
    </w:p>
    <w:p w:rsidR="00BC2A07" w:rsidRPr="00572D3A" w:rsidRDefault="00BC2A07" w:rsidP="00F176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2.2. Допускается вместо приобретения (закупки) и хранения материально-технических ресурсов (продовольствие, вещевое имущество, топливо, материалы и оборудование для жилищно-коммунального хозяйства и другие материалы) или части таких ресурсов заключение договоров на экстренную их поставку (продажу) с организациями, имеющими эти ресурсы в постоянном наличии и обращении.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EA74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 ХРАНЕНИЕ И ОБСЛУЖИВАНИЕ МЕСТНЫХ РЕЗЕРВОВ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572D3A">
        <w:rPr>
          <w:rFonts w:ascii="Times New Roman" w:hAnsi="Times New Roman"/>
          <w:sz w:val="28"/>
          <w:szCs w:val="28"/>
        </w:rPr>
        <w:t>Хранение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 снабженческо-сбытовых, торгово-посреднических и иных предприятий и организаций на территории Хандальского сельсовета и района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3.2. Хранение и обслуживание местных резервов осуществляется на основании договоров, заключаемых формирователями-держателями с хранителями местных резервов.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3.3. Хранителями местных резервов осуществляют: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3.3.1. Получение поступивших грузов и транспортировку до базы хранения;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3.3.2. Загрузку материальных сре</w:t>
      </w:r>
      <w:proofErr w:type="gramStart"/>
      <w:r w:rsidRPr="00572D3A">
        <w:rPr>
          <w:rFonts w:ascii="Times New Roman" w:hAnsi="Times New Roman"/>
          <w:sz w:val="28"/>
          <w:szCs w:val="28"/>
        </w:rPr>
        <w:t>дств в скл</w:t>
      </w:r>
      <w:proofErr w:type="gramEnd"/>
      <w:r w:rsidRPr="00572D3A">
        <w:rPr>
          <w:rFonts w:ascii="Times New Roman" w:hAnsi="Times New Roman"/>
          <w:sz w:val="28"/>
          <w:szCs w:val="28"/>
        </w:rPr>
        <w:t>адские помещения;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3.3.3. Погрузку на транспорт получателей;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3.3.4. Проведение консервации материальных средств местных резервов;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lastRenderedPageBreak/>
        <w:t>3.3.5. Формирование и представление отчетности формирователям-держателям местных резервов в сроки, определенные условиями договоров.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3.4. Формирователями-держателями местных резервов осуществляют: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3.4.1. Проведение расчетов потребностей в материальных средствах и ежегодное их уточнение;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3.4.2. Осуществление контроля по срокам и условиям хранения материальных средств;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3.4.3. Обновление материальных средств;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6C5B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4. ОБНОВЛЕНИЕ МЕСТНЫХ РЕЗЕРВОВ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4.1. Обновление местных резервов - выявление материальных средств с истекающим сроком хранения и замена их </w:t>
      </w:r>
      <w:proofErr w:type="gramStart"/>
      <w:r w:rsidRPr="00572D3A">
        <w:rPr>
          <w:rFonts w:ascii="Times New Roman" w:hAnsi="Times New Roman"/>
          <w:sz w:val="28"/>
          <w:szCs w:val="28"/>
        </w:rPr>
        <w:t>новыми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в том же ассортименте.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4.2. Обновление местных резервов происходит путем выдачи материальных средств с истекающим сроком хранения в реализацию.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6C5B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5. ВОСПОЛНЕНИЕ МЕСТНЫХ РЕЗЕРВОВ</w:t>
      </w:r>
    </w:p>
    <w:p w:rsidR="00BC2A07" w:rsidRPr="00572D3A" w:rsidRDefault="00BC2A07" w:rsidP="00EA7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72D3A">
        <w:rPr>
          <w:rFonts w:ascii="Times New Roman" w:hAnsi="Times New Roman"/>
          <w:sz w:val="28"/>
          <w:szCs w:val="28"/>
        </w:rPr>
        <w:t>Восполнение местных резервов производится на основании распоряжения администрации Хандальского сельсовета по предложению комиссии по предупреждению и ликвидации чрезвычайных ситуаций и обеспечению пожарной безопасности  за счет средств резервного фонда администрации Хандальского сельсовета в соответствии с порядком, установленным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</w:t>
      </w:r>
      <w:proofErr w:type="gramEnd"/>
      <w:r w:rsidRPr="00572D3A">
        <w:rPr>
          <w:rFonts w:ascii="Times New Roman" w:hAnsi="Times New Roman"/>
          <w:sz w:val="28"/>
          <w:szCs w:val="28"/>
        </w:rPr>
        <w:t>" и нормативными правовыми актами района.</w:t>
      </w:r>
    </w:p>
    <w:p w:rsidR="00BC2A07" w:rsidRPr="00572D3A" w:rsidRDefault="00BC2A07" w:rsidP="006C5B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6C5B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6. ИСПОЛЬЗОВАНИЕ МЕСТНЫХ РЕЗЕРВОВ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572D3A">
        <w:rPr>
          <w:rFonts w:ascii="Times New Roman" w:hAnsi="Times New Roman"/>
          <w:sz w:val="28"/>
          <w:szCs w:val="28"/>
        </w:rPr>
        <w:t>Местные резервы для ликвидации чрезвычайных ситуаций природного и техногенного характера являются муниципальной собственностью района и подлежат использованию в целях предупреждения и ликвидации чрезвычайных ситуаций природного и техногенного характера при проведении аварийно-спасательных, ремонтно-восстановительных и других неотложных работ по устранению непосредственной опасности для жизни и здоровья людей в зоне чрезвычайной ситуации в границах территории Хандальского сельсовета, для развертывания и содержания временных пунктов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проживания и питания пострадавших граждан, оказания им медицинской помощи и других первоочередных мероприятий, связанных с обеспечением жизнедеятельности пострадавшего населения, как в мирное, так и в военное время. Использование местных резервов осуществляется на безвозмездной и безвозвратной основе. Перевозка материальных ресурсов, входящих в состав местных резервов, в целях ликвидации чрезвычайных ситуаций осуществляется транспортными организациями на договорной основе.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lastRenderedPageBreak/>
        <w:t xml:space="preserve">Оперативное руководство и </w:t>
      </w:r>
      <w:proofErr w:type="gramStart"/>
      <w:r w:rsidRPr="00572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формированием, размещением и использованием местных резервов материальных ресурсов осуществляют формирователи-держатели.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572D3A">
        <w:rPr>
          <w:rFonts w:ascii="Times New Roman" w:hAnsi="Times New Roman"/>
          <w:sz w:val="28"/>
          <w:szCs w:val="28"/>
        </w:rPr>
        <w:t>Основанием для выделения материальных средств из местных резервов для ликвидации чрезвычайных ситуаций природного и техногенного характера в мирное время является решение комиссии по предупреждению и ликвидации чрезвычайных ситуаций и обеспечению пожарной безопасности администрации Хандальского сельсовета, заверенное председателем указанной комиссии и гербовой печатью администрации Хандальского сельсовета, в котором указываются количество, состав материальных средств, их целевое назначение.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Хранители резерва на основании письменного указания и доверенности формирователя - держателя местных резервов обязаны выдать получателю материальные средства, указанные в доверенности, в любое время суток.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6.3. Основанием для выделения материальных средств из местных резервов для первоочередного обеспечения населения, а также для оснащения нештатных аварийно-спасательных формирований при проведении аварийно-спасательных и других неотложных работ, проводимых в границах территории Хандальского сельсовета, в случае возникновения опасностей является распоряжение администрации Хандальского сельсовета.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6.4. Использование материальных средств из резерва в иных целях запрещается.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6C5B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7. ФИНАНСИРОВАНИЕ МЕСТНЫХ РЕЗЕРВОВ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7.1. Финансирование расходов по формированию, хранению, обслуживанию, использованию и восполнению резерва для ликвидации чрезвычайных ситуаций осуществляется за счет средств бюджета администрации Хандальского сельсовета, предусмотренных на формирование резервного фонда  администрации Хандальского сельсовета.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9028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8. ОТЧЕТНОСТЬ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 xml:space="preserve">8.1. Формирователи - держатели местных резервов осуществляют полный </w:t>
      </w:r>
      <w:proofErr w:type="gramStart"/>
      <w:r w:rsidRPr="00572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2D3A">
        <w:rPr>
          <w:rFonts w:ascii="Times New Roman" w:hAnsi="Times New Roman"/>
          <w:sz w:val="28"/>
          <w:szCs w:val="28"/>
        </w:rPr>
        <w:t xml:space="preserve"> движением материальных ресурсов путем сбора информации от хранителей местных резервов и результаты отчетности ежегодно по состоянию на 1 января очередного года представляют в отдел по делам ГО, ЧС и ПБ Абанского района.</w:t>
      </w: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8.2. Хранители материальных ресурсов обязаны ежегодно не позднее 25 декабря отчитываться перед формирователями - держателями местных резервов о состоянии материальных сре</w:t>
      </w:r>
      <w:proofErr w:type="gramStart"/>
      <w:r w:rsidRPr="00572D3A">
        <w:rPr>
          <w:rFonts w:ascii="Times New Roman" w:hAnsi="Times New Roman"/>
          <w:sz w:val="28"/>
          <w:szCs w:val="28"/>
        </w:rPr>
        <w:t>дств дл</w:t>
      </w:r>
      <w:proofErr w:type="gramEnd"/>
      <w:r w:rsidRPr="00572D3A">
        <w:rPr>
          <w:rFonts w:ascii="Times New Roman" w:hAnsi="Times New Roman"/>
          <w:sz w:val="28"/>
          <w:szCs w:val="28"/>
        </w:rPr>
        <w:t>я ликвидации чрезвычайных ситуаций.</w:t>
      </w:r>
    </w:p>
    <w:p w:rsidR="00BC2A07" w:rsidRPr="00572D3A" w:rsidRDefault="00BC2A07" w:rsidP="006C5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6C5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6C5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:rsidR="00BC2A07" w:rsidRPr="00572D3A" w:rsidRDefault="00BC2A07" w:rsidP="006C5B94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BC2A07" w:rsidRPr="00572D3A" w:rsidRDefault="00BC2A07" w:rsidP="00EF6E46">
      <w:pPr>
        <w:pStyle w:val="a7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44611E" w:rsidRPr="00572D3A" w:rsidRDefault="00BC2A07" w:rsidP="00820AD1">
      <w:pPr>
        <w:pStyle w:val="a7"/>
        <w:jc w:val="right"/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</w:pPr>
      <w:r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>Приложение № 2</w:t>
      </w:r>
      <w:r w:rsidR="0044611E"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</w:p>
    <w:p w:rsidR="00BC2A07" w:rsidRPr="00572D3A" w:rsidRDefault="0044611E" w:rsidP="00820AD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>к постановлению</w:t>
      </w:r>
    </w:p>
    <w:p w:rsidR="00BC2A07" w:rsidRPr="00572D3A" w:rsidRDefault="0044611E" w:rsidP="00820AD1">
      <w:pPr>
        <w:jc w:val="right"/>
        <w:rPr>
          <w:rFonts w:ascii="Times New Roman" w:hAnsi="Times New Roman"/>
          <w:b/>
          <w:sz w:val="28"/>
          <w:szCs w:val="28"/>
        </w:rPr>
      </w:pPr>
      <w:r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 xml:space="preserve">№ 8-п </w:t>
      </w:r>
      <w:r w:rsidR="00BC2A07" w:rsidRPr="00572D3A">
        <w:rPr>
          <w:rStyle w:val="a6"/>
          <w:rFonts w:ascii="Times New Roman" w:hAnsi="Times New Roman"/>
          <w:b w:val="0"/>
          <w:bCs/>
          <w:color w:val="000000"/>
          <w:sz w:val="28"/>
          <w:szCs w:val="28"/>
        </w:rPr>
        <w:t xml:space="preserve">от  </w:t>
      </w:r>
      <w:r w:rsidRPr="00572D3A">
        <w:rPr>
          <w:rFonts w:ascii="Times New Roman" w:hAnsi="Times New Roman"/>
          <w:color w:val="000000"/>
          <w:sz w:val="28"/>
          <w:szCs w:val="28"/>
        </w:rPr>
        <w:t>22.03.2019</w:t>
      </w:r>
      <w:r w:rsidRPr="00572D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2A07" w:rsidRPr="00572D3A" w:rsidRDefault="00BC2A07" w:rsidP="00820AD1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C2A07" w:rsidRPr="00572D3A" w:rsidRDefault="00BC2A07" w:rsidP="00820AD1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BC2A07" w:rsidRPr="00572D3A" w:rsidRDefault="00BC2A07" w:rsidP="00820AD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72D3A">
        <w:rPr>
          <w:rFonts w:ascii="Times New Roman" w:hAnsi="Times New Roman"/>
          <w:sz w:val="28"/>
          <w:szCs w:val="28"/>
        </w:rPr>
        <w:t>Номенклатура и объем резерва материальных ресурсов предназначенных для ликвидации чрезвычайных ситуаций на территории Хандальского сельсовета</w:t>
      </w:r>
    </w:p>
    <w:p w:rsidR="00BC2A07" w:rsidRPr="00572D3A" w:rsidRDefault="00BC2A07" w:rsidP="00820AD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BC2A07" w:rsidRPr="00572D3A" w:rsidTr="00820AD1">
        <w:trPr>
          <w:tblHeader/>
        </w:trPr>
        <w:tc>
          <w:tcPr>
            <w:tcW w:w="648" w:type="dxa"/>
            <w:vAlign w:val="center"/>
          </w:tcPr>
          <w:p w:rsidR="0044611E" w:rsidRPr="00572D3A" w:rsidRDefault="00BC2A07" w:rsidP="0044611E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2A07" w:rsidRPr="00572D3A" w:rsidRDefault="00BC2A07" w:rsidP="0044611E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BC2A07" w:rsidRPr="00572D3A" w:rsidTr="00820AD1">
        <w:tc>
          <w:tcPr>
            <w:tcW w:w="9571" w:type="dxa"/>
            <w:gridSpan w:val="4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1. Продовольствие (из расчета снабжения населения 25 чел. на 7 суток)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Хлеб из смеси ржаной обдирной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br/>
              <w:t xml:space="preserve">и пшеничной муки 1 сорта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43,7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Хлеб белый из пшеничной муки 1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br/>
              <w:t xml:space="preserve">сорта               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43,7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Мука                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2,62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Крупа в ассортименте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10,5 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Макаронные изделия  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3,5  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Молоко и молокопродукты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35 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Мясо и мясопродукты 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10,5  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Жиры (масло сливочное)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5,25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Рыба и рыбопродукты 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4,37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BC2A07" w:rsidRPr="00572D3A" w:rsidRDefault="0044611E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3,5  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BC2A07" w:rsidRPr="00572D3A" w:rsidRDefault="00BC2A07" w:rsidP="00446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7  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BC2A07" w:rsidRPr="00572D3A" w:rsidRDefault="00BC2A07" w:rsidP="00446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0,175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Овощи (капуста, морковь, лук)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</w:tc>
      </w:tr>
      <w:tr w:rsidR="00BC2A07" w:rsidRPr="00572D3A" w:rsidTr="00D74145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Картофель                      </w:t>
            </w:r>
          </w:p>
        </w:tc>
        <w:tc>
          <w:tcPr>
            <w:tcW w:w="1440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543" w:type="dxa"/>
          </w:tcPr>
          <w:p w:rsidR="00BC2A07" w:rsidRPr="00572D3A" w:rsidRDefault="00BC2A07" w:rsidP="007C3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52,5   </w:t>
            </w:r>
          </w:p>
        </w:tc>
      </w:tr>
      <w:tr w:rsidR="00BC2A07" w:rsidRPr="00572D3A" w:rsidTr="00820AD1">
        <w:tc>
          <w:tcPr>
            <w:tcW w:w="9571" w:type="dxa"/>
            <w:gridSpan w:val="4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2. Предметы первой необходимости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Одеяла                         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шт.     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Матрасы  или  спальные мешки                     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шт.     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Подушки                        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шт.     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Постельные принадлежности (простыни, наволочки, полотенца) 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комплект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Одежда теплая  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комплект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Обувь резиновая                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пара    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FF7C6A">
        <w:tc>
          <w:tcPr>
            <w:tcW w:w="648" w:type="dxa"/>
            <w:vAlign w:val="center"/>
          </w:tcPr>
          <w:p w:rsidR="00BC2A07" w:rsidRPr="00572D3A" w:rsidRDefault="00BC2A07" w:rsidP="00B854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Посуда (кастрюля, тарелка, кружка)</w:t>
            </w:r>
          </w:p>
        </w:tc>
        <w:tc>
          <w:tcPr>
            <w:tcW w:w="1440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комплект </w:t>
            </w:r>
          </w:p>
        </w:tc>
        <w:tc>
          <w:tcPr>
            <w:tcW w:w="1543" w:type="dxa"/>
          </w:tcPr>
          <w:p w:rsidR="00BC2A07" w:rsidRPr="00572D3A" w:rsidRDefault="00BC2A07" w:rsidP="00B854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820AD1">
        <w:tc>
          <w:tcPr>
            <w:tcW w:w="9571" w:type="dxa"/>
            <w:gridSpan w:val="4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color w:val="000000"/>
                <w:sz w:val="28"/>
                <w:szCs w:val="28"/>
              </w:rPr>
              <w:t>3. Медикаменты</w:t>
            </w:r>
          </w:p>
        </w:tc>
      </w:tr>
      <w:tr w:rsidR="00BC2A07" w:rsidRPr="00572D3A" w:rsidTr="0074645F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BC2A07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Сердечно-сосудистые</w:t>
            </w:r>
            <w:proofErr w:type="gramEnd"/>
            <w:r w:rsidR="002045CF" w:rsidRPr="00572D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спазмалитические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и           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br/>
              <w:t>гипотензивные средства</w:t>
            </w:r>
            <w:r w:rsidR="002045CF" w:rsidRPr="00572D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74645F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Адреналина гидрохлорида</w:t>
            </w:r>
            <w:proofErr w:type="gramStart"/>
            <w:r w:rsidR="00BC2A07" w:rsidRPr="00572D3A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,1% 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р-р 1 мл д/ин.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 5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lastRenderedPageBreak/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</w:t>
            </w:r>
          </w:p>
        </w:tc>
      </w:tr>
      <w:tr w:rsidR="00BC2A07" w:rsidRPr="00572D3A" w:rsidTr="0074645F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Кордиамин 2 мл д/ин. N 10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</w:t>
            </w:r>
          </w:p>
        </w:tc>
      </w:tr>
      <w:tr w:rsidR="00BC2A07" w:rsidRPr="00572D3A" w:rsidTr="0074645F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Лазикс (фуросемид) 1%р-р 2</w:t>
            </w:r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мл д/ин.             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Папаверина гидрохлорид 2%</w:t>
            </w:r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р-р  2 мл д/ин.        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Сульфокамфокаина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10% р-р2 </w:t>
            </w:r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мл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t>д/ин.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Эуфиллина 2,4% р-р 10 мл д/ин.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37,5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Средства для общей и местной 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br/>
              <w:t xml:space="preserve">анестезии, мышечные релаксанты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BC2A07" w:rsidRPr="00572D3A" w:rsidRDefault="00BC2A07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Дроперидол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0,25% р-р 5 мл д/ин.</w:t>
            </w:r>
            <w:r w:rsidR="002045CF" w:rsidRPr="00572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t xml:space="preserve">N 5               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Новокаина 0,5% р-р 5 мл д/ин.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Новокаина 2% р-р 2 мл д/ин.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Плазмозаменяющие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, солевые, </w:t>
            </w: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инфузионные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растворы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Гемодез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400 мл д/ин.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Глюкозы 5% р-р 400 мл д/ин.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Полиглюкин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400 мл р-р д/ин.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Реополиглюкин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400 мл р-р д/ин.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Ненаркотические анальгетики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Анальгин 50% р-р д/ин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Баралгин 5 мл д/ин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Антибиотики       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Бензилпенициллина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натриевая соль - 1000000 </w:t>
            </w: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д/ин.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Гентамицина сульфат</w:t>
            </w: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>%р-р</w:t>
            </w:r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1 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мл д/ин.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25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Канамицина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сульфат</w:t>
            </w: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>,0 активного в-</w:t>
            </w: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д/ин.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2045CF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Антисептические средства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Йода 5% </w:t>
            </w: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спиртовой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р-р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Хлоргексидин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биглюконат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20%</w:t>
            </w:r>
            <w:proofErr w:type="gramStart"/>
            <w:r w:rsidR="00BC2A07" w:rsidRPr="00572D3A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 р 5 мл (</w:t>
            </w:r>
            <w:proofErr w:type="spellStart"/>
            <w:r w:rsidR="00BC2A07" w:rsidRPr="00572D3A">
              <w:rPr>
                <w:rFonts w:ascii="Times New Roman" w:hAnsi="Times New Roman"/>
                <w:sz w:val="28"/>
                <w:szCs w:val="28"/>
              </w:rPr>
              <w:t>гибитан</w:t>
            </w:r>
            <w:proofErr w:type="spellEnd"/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)  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флак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2,5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Антигистаминные препараты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Димедрол 1% р-р 1 мл в д/ин.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Дипразин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пипольфен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>) 2,5%</w:t>
            </w:r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р-р  </w:t>
            </w:r>
            <w:r w:rsidRPr="00572D3A">
              <w:rPr>
                <w:rFonts w:ascii="Times New Roman" w:hAnsi="Times New Roman"/>
                <w:sz w:val="28"/>
                <w:szCs w:val="28"/>
              </w:rPr>
              <w:t xml:space="preserve">2 мл д/ин.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2D3A">
              <w:rPr>
                <w:rFonts w:ascii="Times New Roman" w:hAnsi="Times New Roman"/>
                <w:sz w:val="28"/>
                <w:szCs w:val="28"/>
              </w:rPr>
              <w:t>амп</w:t>
            </w:r>
            <w:proofErr w:type="spell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50  </w:t>
            </w: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Перевязочные средства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A07" w:rsidRPr="00572D3A" w:rsidTr="00144431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40" w:type="dxa"/>
          </w:tcPr>
          <w:p w:rsidR="00BC2A07" w:rsidRPr="00572D3A" w:rsidRDefault="002045CF" w:rsidP="00204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Марля отбеленная </w:t>
            </w:r>
            <w:r w:rsidR="00BC2A07" w:rsidRPr="00572D3A">
              <w:rPr>
                <w:rFonts w:ascii="Times New Roman" w:hAnsi="Times New Roman"/>
                <w:sz w:val="28"/>
                <w:szCs w:val="28"/>
              </w:rPr>
              <w:t xml:space="preserve">гигроскопическая               </w:t>
            </w:r>
          </w:p>
        </w:tc>
        <w:tc>
          <w:tcPr>
            <w:tcW w:w="1440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D3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72D3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43" w:type="dxa"/>
          </w:tcPr>
          <w:p w:rsidR="00BC2A07" w:rsidRPr="00572D3A" w:rsidRDefault="00BC2A07" w:rsidP="00A6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375   </w:t>
            </w:r>
          </w:p>
        </w:tc>
      </w:tr>
      <w:tr w:rsidR="00BC2A07" w:rsidRPr="00572D3A" w:rsidTr="00820AD1">
        <w:trPr>
          <w:trHeight w:val="60"/>
        </w:trPr>
        <w:tc>
          <w:tcPr>
            <w:tcW w:w="9571" w:type="dxa"/>
            <w:gridSpan w:val="4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4. ГСМ</w:t>
            </w:r>
          </w:p>
        </w:tc>
      </w:tr>
      <w:tr w:rsidR="00BC2A07" w:rsidRPr="00572D3A" w:rsidTr="007E42B4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Автомобильный бензин АИ-80     </w:t>
            </w:r>
          </w:p>
        </w:tc>
        <w:tc>
          <w:tcPr>
            <w:tcW w:w="14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тонн    </w:t>
            </w:r>
          </w:p>
        </w:tc>
        <w:tc>
          <w:tcPr>
            <w:tcW w:w="1543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</w:tc>
      </w:tr>
      <w:tr w:rsidR="00BC2A07" w:rsidRPr="00572D3A" w:rsidTr="007E42B4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Автомобильный бензин АИ-92     </w:t>
            </w:r>
          </w:p>
        </w:tc>
        <w:tc>
          <w:tcPr>
            <w:tcW w:w="14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тонн   </w:t>
            </w:r>
          </w:p>
        </w:tc>
        <w:tc>
          <w:tcPr>
            <w:tcW w:w="1543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</w:tc>
      </w:tr>
      <w:tr w:rsidR="00BC2A07" w:rsidRPr="00572D3A" w:rsidTr="007E42B4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Дизельное топливо              </w:t>
            </w:r>
          </w:p>
        </w:tc>
        <w:tc>
          <w:tcPr>
            <w:tcW w:w="14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тонн  </w:t>
            </w:r>
          </w:p>
        </w:tc>
        <w:tc>
          <w:tcPr>
            <w:tcW w:w="1543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</w:tc>
      </w:tr>
      <w:tr w:rsidR="00BC2A07" w:rsidRPr="00572D3A" w:rsidTr="007E42B4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Масла и смазки                 </w:t>
            </w:r>
          </w:p>
        </w:tc>
        <w:tc>
          <w:tcPr>
            <w:tcW w:w="14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 xml:space="preserve">тонн </w:t>
            </w:r>
          </w:p>
        </w:tc>
        <w:tc>
          <w:tcPr>
            <w:tcW w:w="1543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0,0750</w:t>
            </w:r>
          </w:p>
        </w:tc>
      </w:tr>
      <w:tr w:rsidR="00BC2A07" w:rsidRPr="00572D3A" w:rsidTr="005257E9">
        <w:tc>
          <w:tcPr>
            <w:tcW w:w="9571" w:type="dxa"/>
            <w:gridSpan w:val="4"/>
            <w:vAlign w:val="center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5. Спасательные средства</w:t>
            </w:r>
          </w:p>
        </w:tc>
      </w:tr>
      <w:tr w:rsidR="00BC2A07" w:rsidRPr="00572D3A" w:rsidTr="007E42B4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Лодки моторные</w:t>
            </w:r>
          </w:p>
        </w:tc>
        <w:tc>
          <w:tcPr>
            <w:tcW w:w="14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43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2A07" w:rsidRPr="00572D3A" w:rsidTr="007E42B4">
        <w:tc>
          <w:tcPr>
            <w:tcW w:w="648" w:type="dxa"/>
            <w:vAlign w:val="center"/>
          </w:tcPr>
          <w:p w:rsidR="00BC2A07" w:rsidRPr="00572D3A" w:rsidRDefault="00BC2A07" w:rsidP="00820AD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Спасательные жилеты</w:t>
            </w:r>
          </w:p>
        </w:tc>
        <w:tc>
          <w:tcPr>
            <w:tcW w:w="1440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543" w:type="dxa"/>
          </w:tcPr>
          <w:p w:rsidR="00BC2A07" w:rsidRPr="00572D3A" w:rsidRDefault="00BC2A07" w:rsidP="0010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BC2A07" w:rsidRPr="00572D3A" w:rsidRDefault="00BC2A07" w:rsidP="00820AD1">
      <w:pPr>
        <w:rPr>
          <w:rFonts w:ascii="Times New Roman" w:hAnsi="Times New Roman"/>
          <w:sz w:val="28"/>
          <w:szCs w:val="28"/>
        </w:rPr>
      </w:pPr>
    </w:p>
    <w:p w:rsidR="00572D3A" w:rsidRPr="00572D3A" w:rsidRDefault="00572D3A">
      <w:pPr>
        <w:rPr>
          <w:rFonts w:ascii="Times New Roman" w:hAnsi="Times New Roman"/>
          <w:sz w:val="28"/>
          <w:szCs w:val="28"/>
        </w:rPr>
      </w:pPr>
    </w:p>
    <w:sectPr w:rsidR="00572D3A" w:rsidRPr="00572D3A" w:rsidSect="0044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DE"/>
    <w:rsid w:val="000457AE"/>
    <w:rsid w:val="000B6E5C"/>
    <w:rsid w:val="000E2D02"/>
    <w:rsid w:val="00104597"/>
    <w:rsid w:val="00133967"/>
    <w:rsid w:val="00143587"/>
    <w:rsid w:val="00144431"/>
    <w:rsid w:val="001535C9"/>
    <w:rsid w:val="001F4C08"/>
    <w:rsid w:val="002045CF"/>
    <w:rsid w:val="00293F1C"/>
    <w:rsid w:val="002A1D0C"/>
    <w:rsid w:val="00375B3B"/>
    <w:rsid w:val="00382333"/>
    <w:rsid w:val="003A63C4"/>
    <w:rsid w:val="00427650"/>
    <w:rsid w:val="00437C54"/>
    <w:rsid w:val="0044611E"/>
    <w:rsid w:val="00446466"/>
    <w:rsid w:val="0045492F"/>
    <w:rsid w:val="005257E9"/>
    <w:rsid w:val="005458DE"/>
    <w:rsid w:val="00563478"/>
    <w:rsid w:val="00572D3A"/>
    <w:rsid w:val="00613732"/>
    <w:rsid w:val="006B7309"/>
    <w:rsid w:val="006C5B94"/>
    <w:rsid w:val="0074645F"/>
    <w:rsid w:val="00767BFB"/>
    <w:rsid w:val="00780E2B"/>
    <w:rsid w:val="007B1D6C"/>
    <w:rsid w:val="007B668F"/>
    <w:rsid w:val="007C3FAB"/>
    <w:rsid w:val="007E42B4"/>
    <w:rsid w:val="007F79B5"/>
    <w:rsid w:val="00820AD1"/>
    <w:rsid w:val="00895F51"/>
    <w:rsid w:val="009028DC"/>
    <w:rsid w:val="00982983"/>
    <w:rsid w:val="00997626"/>
    <w:rsid w:val="00A20632"/>
    <w:rsid w:val="00A62D20"/>
    <w:rsid w:val="00AC4B6C"/>
    <w:rsid w:val="00B854E2"/>
    <w:rsid w:val="00BC2A07"/>
    <w:rsid w:val="00C00AB1"/>
    <w:rsid w:val="00C3482F"/>
    <w:rsid w:val="00C90D10"/>
    <w:rsid w:val="00C944EF"/>
    <w:rsid w:val="00CC549B"/>
    <w:rsid w:val="00CF4685"/>
    <w:rsid w:val="00D12D15"/>
    <w:rsid w:val="00D74145"/>
    <w:rsid w:val="00D75FF2"/>
    <w:rsid w:val="00DF0472"/>
    <w:rsid w:val="00E22B33"/>
    <w:rsid w:val="00EA747B"/>
    <w:rsid w:val="00EF6E46"/>
    <w:rsid w:val="00F17612"/>
    <w:rsid w:val="00F45F18"/>
    <w:rsid w:val="00F938BA"/>
    <w:rsid w:val="00FB6A1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58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58DE"/>
    <w:rPr>
      <w:rFonts w:ascii="Arial" w:hAnsi="Arial" w:cs="Times New Roman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4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458D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5458DE"/>
    <w:rPr>
      <w:b/>
      <w:color w:val="106BBE"/>
      <w:sz w:val="26"/>
    </w:rPr>
  </w:style>
  <w:style w:type="character" w:customStyle="1" w:styleId="a6">
    <w:name w:val="Цветовое выделение"/>
    <w:uiPriority w:val="99"/>
    <w:rsid w:val="005458DE"/>
    <w:rPr>
      <w:b/>
      <w:color w:val="000080"/>
    </w:rPr>
  </w:style>
  <w:style w:type="paragraph" w:styleId="a7">
    <w:name w:val="No Spacing"/>
    <w:uiPriority w:val="99"/>
    <w:qFormat/>
    <w:rsid w:val="005458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Алёна</cp:lastModifiedBy>
  <cp:revision>35</cp:revision>
  <cp:lastPrinted>2019-04-15T09:00:00Z</cp:lastPrinted>
  <dcterms:created xsi:type="dcterms:W3CDTF">2017-06-09T08:05:00Z</dcterms:created>
  <dcterms:modified xsi:type="dcterms:W3CDTF">2019-04-15T09:02:00Z</dcterms:modified>
</cp:coreProperties>
</file>