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0" w:rsidRDefault="00E112D0" w:rsidP="00E112D0">
      <w:pPr>
        <w:shd w:val="clear" w:color="auto" w:fill="FFFFFF"/>
        <w:ind w:left="58"/>
        <w:jc w:val="center"/>
      </w:pPr>
      <w:r w:rsidRPr="003A3612">
        <w:rPr>
          <w:noProof/>
        </w:rPr>
        <w:drawing>
          <wp:inline distT="0" distB="0" distL="0" distR="0">
            <wp:extent cx="699407" cy="844565"/>
            <wp:effectExtent l="19050" t="0" r="5443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3" cy="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0" w:rsidRPr="00BB3D41" w:rsidRDefault="00E112D0" w:rsidP="00E112D0">
      <w:pPr>
        <w:shd w:val="clear" w:color="auto" w:fill="FFFFFF"/>
        <w:ind w:left="58"/>
        <w:jc w:val="center"/>
      </w:pP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АДМИНИСТРАЦИЯ ХАНДАЛЬСКОГО СЕЛЬСОВЕТА</w:t>
      </w: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АБАНСКОГО РАЙОНА КРАСНОЯРСКОГО КРАЯ</w:t>
      </w:r>
    </w:p>
    <w:p w:rsidR="00E112D0" w:rsidRDefault="00E112D0" w:rsidP="00E112D0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1B41D4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112D0" w:rsidRPr="001B41D4" w:rsidRDefault="0020370F" w:rsidP="00E112D0">
      <w:pPr>
        <w:spacing w:before="120"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15.02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.2021  </w:t>
      </w:r>
      <w:r w:rsidR="00C96647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E112D0" w:rsidRPr="001B41D4">
        <w:rPr>
          <w:rFonts w:eastAsia="Calibri"/>
          <w:sz w:val="28"/>
          <w:szCs w:val="28"/>
          <w:lang w:eastAsia="en-US"/>
        </w:rPr>
        <w:t>с. Хандальск</w:t>
      </w:r>
      <w:r w:rsidR="00E112D0">
        <w:rPr>
          <w:rFonts w:eastAsia="Calibri"/>
          <w:sz w:val="28"/>
          <w:szCs w:val="28"/>
          <w:lang w:eastAsia="en-US"/>
        </w:rPr>
        <w:t xml:space="preserve">    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                  №3-п</w:t>
      </w:r>
    </w:p>
    <w:p w:rsidR="004C3584" w:rsidRDefault="004C3584" w:rsidP="004C3584">
      <w:pPr>
        <w:jc w:val="center"/>
        <w:rPr>
          <w:b/>
          <w:sz w:val="28"/>
          <w:szCs w:val="28"/>
        </w:rPr>
      </w:pPr>
    </w:p>
    <w:p w:rsidR="00E112D0" w:rsidRPr="00E112D0" w:rsidRDefault="00E112D0" w:rsidP="00E112D0">
      <w:pPr>
        <w:jc w:val="center"/>
        <w:rPr>
          <w:sz w:val="28"/>
          <w:szCs w:val="28"/>
        </w:rPr>
      </w:pPr>
      <w:r w:rsidRPr="00E112D0">
        <w:rPr>
          <w:sz w:val="28"/>
          <w:szCs w:val="28"/>
        </w:rPr>
        <w:t>О приз</w:t>
      </w:r>
      <w:r>
        <w:rPr>
          <w:sz w:val="28"/>
          <w:szCs w:val="28"/>
        </w:rPr>
        <w:t xml:space="preserve">нании </w:t>
      </w:r>
      <w:r w:rsidRPr="00E11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нормативного правового акта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4C3584" w:rsidRDefault="004C3584" w:rsidP="004C3584">
      <w:pPr>
        <w:rPr>
          <w:sz w:val="28"/>
          <w:szCs w:val="28"/>
        </w:rPr>
      </w:pPr>
    </w:p>
    <w:p w:rsidR="004C3584" w:rsidRDefault="004C3584" w:rsidP="004C3584">
      <w:pPr>
        <w:rPr>
          <w:sz w:val="28"/>
          <w:szCs w:val="28"/>
        </w:rPr>
      </w:pPr>
    </w:p>
    <w:p w:rsidR="004C3584" w:rsidRDefault="00E112D0" w:rsidP="00C96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Устава Хандальского сельсовета Абанского района Красноярского края ПОСТАНОВЛЯЮ:</w:t>
      </w:r>
    </w:p>
    <w:p w:rsidR="004C3584" w:rsidRPr="00C96647" w:rsidRDefault="00C96647" w:rsidP="00C96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12D0" w:rsidRPr="00C9664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Хандальского сельсовета Абанского района Красноярского края </w:t>
      </w:r>
      <w:r w:rsidR="00E112D0" w:rsidRPr="00C96647">
        <w:rPr>
          <w:sz w:val="28"/>
          <w:szCs w:val="28"/>
        </w:rPr>
        <w:t xml:space="preserve"> от 26.02.2008 №5</w:t>
      </w:r>
      <w:r>
        <w:rPr>
          <w:sz w:val="28"/>
          <w:szCs w:val="28"/>
        </w:rPr>
        <w:t xml:space="preserve"> </w:t>
      </w:r>
      <w:r w:rsidR="004C3584" w:rsidRPr="00C96647">
        <w:rPr>
          <w:sz w:val="28"/>
          <w:szCs w:val="28"/>
        </w:rPr>
        <w:t>« О внесении изменений в Постановление</w:t>
      </w:r>
      <w:r w:rsidR="00E112D0" w:rsidRPr="00C96647">
        <w:rPr>
          <w:sz w:val="28"/>
          <w:szCs w:val="28"/>
        </w:rPr>
        <w:t xml:space="preserve"> </w:t>
      </w:r>
      <w:r w:rsidR="004C3584" w:rsidRPr="00C96647">
        <w:rPr>
          <w:sz w:val="28"/>
          <w:szCs w:val="28"/>
        </w:rPr>
        <w:t xml:space="preserve">от 20.01.2005 года №2 « Об утверждении </w:t>
      </w:r>
      <w:r w:rsidR="00E112D0" w:rsidRPr="00C96647">
        <w:rPr>
          <w:sz w:val="28"/>
          <w:szCs w:val="28"/>
        </w:rPr>
        <w:t xml:space="preserve">  </w:t>
      </w:r>
      <w:r w:rsidR="004C3584" w:rsidRPr="00C96647">
        <w:rPr>
          <w:sz w:val="28"/>
          <w:szCs w:val="28"/>
        </w:rPr>
        <w:t xml:space="preserve">Положения об оплате труда работников </w:t>
      </w:r>
      <w:r w:rsidR="00E112D0" w:rsidRPr="00C96647">
        <w:rPr>
          <w:sz w:val="28"/>
          <w:szCs w:val="28"/>
        </w:rPr>
        <w:t xml:space="preserve"> </w:t>
      </w:r>
      <w:r w:rsidR="004C3584" w:rsidRPr="00C96647">
        <w:rPr>
          <w:sz w:val="28"/>
          <w:szCs w:val="28"/>
        </w:rPr>
        <w:t xml:space="preserve">районных муниципальных </w:t>
      </w:r>
      <w:r w:rsidR="00E112D0" w:rsidRPr="00C96647">
        <w:rPr>
          <w:sz w:val="28"/>
          <w:szCs w:val="28"/>
        </w:rPr>
        <w:t>учреждений»</w:t>
      </w:r>
      <w:r>
        <w:rPr>
          <w:sz w:val="28"/>
          <w:szCs w:val="28"/>
        </w:rPr>
        <w:t>»</w:t>
      </w:r>
      <w:r w:rsidR="00E112D0" w:rsidRPr="00C96647">
        <w:rPr>
          <w:sz w:val="28"/>
          <w:szCs w:val="28"/>
        </w:rPr>
        <w:t xml:space="preserve"> признать утратившим силу.</w:t>
      </w:r>
    </w:p>
    <w:p w:rsidR="00C96647" w:rsidRDefault="00C96647" w:rsidP="00C96647">
      <w:pPr>
        <w:pStyle w:val="20"/>
        <w:shd w:val="clear" w:color="auto" w:fill="auto"/>
        <w:tabs>
          <w:tab w:val="left" w:pos="1095"/>
          <w:tab w:val="left" w:leader="underscore" w:pos="3806"/>
        </w:tabs>
        <w:spacing w:before="0" w:after="0" w:line="240" w:lineRule="auto"/>
        <w:ind w:firstLine="709"/>
      </w:pPr>
      <w:r>
        <w:rPr>
          <w:color w:val="000000"/>
          <w:lang w:bidi="ru-RU"/>
        </w:rPr>
        <w:t xml:space="preserve">2.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исполнением настоящего постановления оставляю за собой.</w:t>
      </w:r>
    </w:p>
    <w:p w:rsidR="00C96647" w:rsidRDefault="00C96647" w:rsidP="00C96647">
      <w:pPr>
        <w:pStyle w:val="20"/>
        <w:shd w:val="clear" w:color="auto" w:fill="auto"/>
        <w:tabs>
          <w:tab w:val="left" w:pos="1090"/>
        </w:tabs>
        <w:spacing w:before="0" w:after="0" w:line="240" w:lineRule="auto"/>
        <w:ind w:firstLine="709"/>
      </w:pPr>
      <w:r>
        <w:rPr>
          <w:color w:val="000000"/>
          <w:lang w:bidi="ru-RU"/>
        </w:rPr>
        <w:t>3. Постановление вступает в силу после его официального опубликования в периодическом печатном издании « Хандальский вестник».</w:t>
      </w:r>
    </w:p>
    <w:p w:rsidR="007B120A" w:rsidRDefault="007B120A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jc w:val="both"/>
        <w:rPr>
          <w:sz w:val="28"/>
          <w:szCs w:val="28"/>
        </w:rPr>
      </w:pPr>
    </w:p>
    <w:p w:rsidR="00C96647" w:rsidRPr="00C96647" w:rsidRDefault="00C96647" w:rsidP="00C96647">
      <w:pPr>
        <w:jc w:val="both"/>
        <w:rPr>
          <w:sz w:val="28"/>
          <w:szCs w:val="28"/>
        </w:rPr>
      </w:pPr>
      <w:r w:rsidRPr="00C96647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                                                    </w:t>
      </w:r>
      <w:r w:rsidRPr="00C96647">
        <w:rPr>
          <w:sz w:val="28"/>
          <w:szCs w:val="28"/>
        </w:rPr>
        <w:t>И.А.Ягупова</w:t>
      </w:r>
    </w:p>
    <w:sectPr w:rsidR="00C96647" w:rsidRPr="00C96647" w:rsidSect="007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C3584"/>
    <w:rsid w:val="00191A25"/>
    <w:rsid w:val="0020370F"/>
    <w:rsid w:val="004C3584"/>
    <w:rsid w:val="00562010"/>
    <w:rsid w:val="007B120A"/>
    <w:rsid w:val="009C22D5"/>
    <w:rsid w:val="00B540BA"/>
    <w:rsid w:val="00C96647"/>
    <w:rsid w:val="00E1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6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2021-02-15T06:23:00Z</cp:lastPrinted>
  <dcterms:created xsi:type="dcterms:W3CDTF">2021-02-03T08:03:00Z</dcterms:created>
  <dcterms:modified xsi:type="dcterms:W3CDTF">2021-02-15T06:23:00Z</dcterms:modified>
</cp:coreProperties>
</file>