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97" w:rsidRDefault="00DD6697">
      <w:pPr>
        <w:rPr>
          <w:lang w:val="en-US"/>
        </w:rPr>
      </w:pPr>
    </w:p>
    <w:p w:rsidR="00DD6697" w:rsidRDefault="00DD6697">
      <w:pPr>
        <w:rPr>
          <w:lang w:val="en-US"/>
        </w:rPr>
      </w:pPr>
    </w:p>
    <w:p w:rsidR="00DD6697" w:rsidRDefault="00DD6697" w:rsidP="00DD6697">
      <w:pPr>
        <w:spacing w:before="120" w:line="276" w:lineRule="auto"/>
        <w:jc w:val="center"/>
        <w:rPr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552450" cy="762000"/>
            <wp:effectExtent l="19050" t="0" r="0" b="0"/>
            <wp:docPr id="2" name="Рисунок 2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697" w:rsidRDefault="00DD6697" w:rsidP="00DD669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</w:t>
      </w:r>
      <w:r w:rsidRPr="00513C29">
        <w:rPr>
          <w:rFonts w:ascii="Times New Roman" w:hAnsi="Times New Roman"/>
          <w:b/>
        </w:rPr>
        <w:t xml:space="preserve">дминистрации </w:t>
      </w:r>
      <w:r>
        <w:rPr>
          <w:rFonts w:ascii="Times New Roman" w:hAnsi="Times New Roman"/>
          <w:b/>
        </w:rPr>
        <w:t xml:space="preserve">Туровского сельсовета </w:t>
      </w:r>
    </w:p>
    <w:p w:rsidR="00DD6697" w:rsidRPr="00513C29" w:rsidRDefault="00DD6697" w:rsidP="00DD6697">
      <w:pPr>
        <w:jc w:val="center"/>
        <w:rPr>
          <w:rFonts w:ascii="Times New Roman" w:hAnsi="Times New Roman"/>
          <w:b/>
        </w:rPr>
      </w:pPr>
      <w:r w:rsidRPr="00513C29">
        <w:rPr>
          <w:rFonts w:ascii="Times New Roman" w:hAnsi="Times New Roman"/>
          <w:b/>
        </w:rPr>
        <w:t>Абанского района Красноярского края</w:t>
      </w:r>
    </w:p>
    <w:p w:rsidR="00DD6697" w:rsidRPr="00513C29" w:rsidRDefault="00DD6697" w:rsidP="00DD6697">
      <w:pPr>
        <w:jc w:val="center"/>
        <w:rPr>
          <w:rFonts w:ascii="Times New Roman" w:hAnsi="Times New Roman"/>
          <w:b/>
        </w:rPr>
      </w:pPr>
      <w:r w:rsidRPr="00513C29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 А</w:t>
      </w:r>
      <w:r w:rsidRPr="00513C29">
        <w:rPr>
          <w:rFonts w:ascii="Times New Roman" w:hAnsi="Times New Roman"/>
          <w:b/>
        </w:rPr>
        <w:t xml:space="preserve">дминистрации  </w:t>
      </w:r>
      <w:r>
        <w:rPr>
          <w:rFonts w:ascii="Times New Roman" w:hAnsi="Times New Roman"/>
          <w:b/>
        </w:rPr>
        <w:t>Туровского сельсовета</w:t>
      </w:r>
      <w:r w:rsidRPr="00513C29">
        <w:rPr>
          <w:rFonts w:ascii="Times New Roman" w:hAnsi="Times New Roman"/>
          <w:b/>
        </w:rPr>
        <w:t>)</w:t>
      </w:r>
    </w:p>
    <w:p w:rsidR="00DD6697" w:rsidRPr="00513C29" w:rsidRDefault="00DD6697" w:rsidP="00DD669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663751</w:t>
      </w:r>
      <w:r w:rsidRPr="00513C29">
        <w:rPr>
          <w:rFonts w:ascii="Times New Roman" w:hAnsi="Times New Roman"/>
        </w:rPr>
        <w:t xml:space="preserve">, Красноярский край, Абанский район, </w:t>
      </w:r>
    </w:p>
    <w:p w:rsidR="00DD6697" w:rsidRPr="00513C29" w:rsidRDefault="00DD6697" w:rsidP="00DD669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513C29">
        <w:rPr>
          <w:rFonts w:ascii="Times New Roman" w:hAnsi="Times New Roman"/>
        </w:rPr>
        <w:t>.</w:t>
      </w:r>
      <w:r>
        <w:rPr>
          <w:rFonts w:ascii="Times New Roman" w:hAnsi="Times New Roman"/>
        </w:rPr>
        <w:t>Турово</w:t>
      </w:r>
      <w:r w:rsidRPr="00513C29">
        <w:rPr>
          <w:rFonts w:ascii="Times New Roman" w:hAnsi="Times New Roman"/>
        </w:rPr>
        <w:t xml:space="preserve">, ул. </w:t>
      </w:r>
      <w:r>
        <w:rPr>
          <w:rFonts w:ascii="Times New Roman" w:hAnsi="Times New Roman"/>
        </w:rPr>
        <w:t>Советская, 52</w:t>
      </w:r>
    </w:p>
    <w:p w:rsidR="00DD6697" w:rsidRPr="00513C29" w:rsidRDefault="00DD6697" w:rsidP="00DD6697">
      <w:pPr>
        <w:jc w:val="center"/>
        <w:rPr>
          <w:rFonts w:ascii="Times New Roman" w:hAnsi="Times New Roman"/>
        </w:rPr>
      </w:pPr>
      <w:r w:rsidRPr="00513C29">
        <w:rPr>
          <w:rFonts w:ascii="Times New Roman" w:hAnsi="Times New Roman"/>
        </w:rPr>
        <w:t>Телефон:</w:t>
      </w:r>
      <w:r>
        <w:rPr>
          <w:rFonts w:ascii="Times New Roman" w:hAnsi="Times New Roman"/>
        </w:rPr>
        <w:t xml:space="preserve"> +7 (</w:t>
      </w:r>
      <w:r w:rsidRPr="00513C29">
        <w:rPr>
          <w:rFonts w:ascii="Times New Roman" w:hAnsi="Times New Roman"/>
        </w:rPr>
        <w:t>39163</w:t>
      </w:r>
      <w:r>
        <w:rPr>
          <w:rFonts w:ascii="Times New Roman" w:hAnsi="Times New Roman"/>
        </w:rPr>
        <w:t>) 75242</w:t>
      </w:r>
    </w:p>
    <w:p w:rsidR="00DD6697" w:rsidRPr="00785746" w:rsidRDefault="00DD6697" w:rsidP="00DD6697">
      <w:pPr>
        <w:jc w:val="center"/>
        <w:rPr>
          <w:rFonts w:ascii="Times New Roman" w:hAnsi="Times New Roman"/>
        </w:rPr>
      </w:pPr>
      <w:r w:rsidRPr="00513C29">
        <w:rPr>
          <w:rFonts w:ascii="Times New Roman" w:hAnsi="Times New Roman"/>
          <w:lang w:val="en-US"/>
        </w:rPr>
        <w:t>E</w:t>
      </w:r>
      <w:r w:rsidRPr="00785746">
        <w:rPr>
          <w:rFonts w:ascii="Times New Roman" w:hAnsi="Times New Roman"/>
        </w:rPr>
        <w:t>-</w:t>
      </w:r>
      <w:r w:rsidRPr="00513C29">
        <w:rPr>
          <w:rFonts w:ascii="Times New Roman" w:hAnsi="Times New Roman"/>
          <w:lang w:val="en-US"/>
        </w:rPr>
        <w:t>mail</w:t>
      </w:r>
      <w:r w:rsidRPr="00785746">
        <w:rPr>
          <w:rFonts w:ascii="Times New Roman" w:hAnsi="Times New Roman"/>
        </w:rPr>
        <w:t xml:space="preserve">: </w:t>
      </w:r>
      <w:r>
        <w:rPr>
          <w:rFonts w:ascii="Tahoma" w:eastAsiaTheme="minorHAnsi" w:hAnsi="Tahoma" w:cs="Tahoma"/>
          <w:color w:val="000000"/>
          <w:sz w:val="16"/>
          <w:szCs w:val="16"/>
        </w:rPr>
        <w:t xml:space="preserve"> </w:t>
      </w:r>
      <w:r w:rsidRPr="00A60A38">
        <w:rPr>
          <w:rFonts w:ascii="Times New Roman" w:hAnsi="Times New Roman"/>
        </w:rPr>
        <w:t>zam75242@yandex.ru</w:t>
      </w:r>
    </w:p>
    <w:p w:rsidR="00DD6697" w:rsidRPr="00785746" w:rsidRDefault="00DD6697" w:rsidP="00DD6697">
      <w:pPr>
        <w:jc w:val="center"/>
        <w:rPr>
          <w:rFonts w:ascii="Times New Roman" w:hAnsi="Times New Roman"/>
        </w:rPr>
      </w:pPr>
    </w:p>
    <w:p w:rsidR="00DD6697" w:rsidRPr="004A32C6" w:rsidRDefault="00DD6697" w:rsidP="00DD6697">
      <w:pPr>
        <w:jc w:val="center"/>
        <w:rPr>
          <w:rFonts w:ascii="Times New Roman" w:hAnsi="Times New Roman"/>
        </w:rPr>
      </w:pPr>
      <w:r w:rsidRPr="004A32C6">
        <w:rPr>
          <w:rFonts w:ascii="Times New Roman" w:hAnsi="Times New Roman"/>
        </w:rPr>
        <w:t>«</w:t>
      </w:r>
      <w:r>
        <w:rPr>
          <w:rFonts w:ascii="Times New Roman" w:hAnsi="Times New Roman"/>
        </w:rPr>
        <w:t>13</w:t>
      </w:r>
      <w:r w:rsidRPr="004A32C6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октя</w:t>
      </w:r>
      <w:r w:rsidRPr="00513C29">
        <w:rPr>
          <w:rFonts w:ascii="Times New Roman" w:hAnsi="Times New Roman"/>
        </w:rPr>
        <w:t>бря</w:t>
      </w:r>
      <w:r w:rsidRPr="004A32C6">
        <w:rPr>
          <w:rFonts w:ascii="Times New Roman" w:hAnsi="Times New Roman"/>
        </w:rPr>
        <w:t xml:space="preserve"> 20</w:t>
      </w:r>
      <w:r w:rsidRPr="00513C29">
        <w:rPr>
          <w:rFonts w:ascii="Times New Roman" w:hAnsi="Times New Roman"/>
        </w:rPr>
        <w:t>20</w:t>
      </w:r>
      <w:r w:rsidRPr="004A32C6">
        <w:rPr>
          <w:rFonts w:ascii="Times New Roman" w:hAnsi="Times New Roman"/>
        </w:rPr>
        <w:t xml:space="preserve"> </w:t>
      </w:r>
      <w:r w:rsidRPr="00513C29">
        <w:rPr>
          <w:rFonts w:ascii="Times New Roman" w:hAnsi="Times New Roman"/>
        </w:rPr>
        <w:t>г</w:t>
      </w:r>
      <w:r w:rsidRPr="004A32C6">
        <w:rPr>
          <w:rFonts w:ascii="Times New Roman" w:hAnsi="Times New Roman"/>
        </w:rPr>
        <w:t>.</w:t>
      </w:r>
    </w:p>
    <w:p w:rsidR="00DD6697" w:rsidRPr="00DD6697" w:rsidRDefault="00DD6697"/>
    <w:tbl>
      <w:tblPr>
        <w:tblW w:w="10490" w:type="dxa"/>
        <w:tblInd w:w="-8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62"/>
        <w:gridCol w:w="5245"/>
        <w:gridCol w:w="283"/>
      </w:tblGrid>
      <w:tr w:rsidR="000261E3" w:rsidRPr="00D84D2A" w:rsidTr="00E54B97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Start w:id="1" w:name="_GoBack"/>
            <w:bookmarkEnd w:id="0"/>
            <w:bookmarkEnd w:id="1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E54B97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>Прошу осуществить подключение</w:t>
            </w:r>
            <w:r w:rsidR="00180932">
              <w:rPr>
                <w:rFonts w:ascii="Times New Roman" w:hAnsi="Times New Roman"/>
              </w:rPr>
              <w:t>/</w:t>
            </w:r>
            <w:r w:rsidRPr="00DD6697">
              <w:rPr>
                <w:rFonts w:ascii="Times New Roman" w:hAnsi="Times New Roman"/>
                <w:u w:val="single"/>
              </w:rPr>
              <w:t>изменение</w:t>
            </w:r>
            <w:r>
              <w:rPr>
                <w:rFonts w:ascii="Times New Roman" w:hAnsi="Times New Roman"/>
              </w:rPr>
              <w:t xml:space="preserve">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D84D2A" w:rsidRDefault="00DD6697" w:rsidP="0080732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Администрация Туровского сельсовета Абанского района Красноярского края,</w:t>
            </w:r>
            <w:r w:rsidRPr="006D499D">
              <w:rPr>
                <w:rFonts w:ascii="Times New Roman" w:hAnsi="Times New Roman"/>
                <w:i/>
                <w:sz w:val="24"/>
                <w:szCs w:val="24"/>
              </w:rPr>
              <w:t xml:space="preserve"> ИНН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24997">
              <w:rPr>
                <w:rFonts w:ascii="Times New Roman" w:hAnsi="Times New Roman"/>
                <w:i/>
                <w:sz w:val="24"/>
                <w:szCs w:val="24"/>
              </w:rPr>
              <w:t>240100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1894</w:t>
            </w:r>
            <w:r w:rsidRPr="006D499D">
              <w:rPr>
                <w:rFonts w:ascii="Times New Roman" w:hAnsi="Times New Roman"/>
                <w:i/>
                <w:sz w:val="24"/>
                <w:szCs w:val="24"/>
              </w:rPr>
              <w:t>, КПП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240101001</w:t>
            </w:r>
            <w:r w:rsidRPr="006D499D">
              <w:rPr>
                <w:rFonts w:ascii="Times New Roman" w:hAnsi="Times New Roman"/>
                <w:i/>
                <w:sz w:val="24"/>
                <w:szCs w:val="24"/>
              </w:rPr>
              <w:t>, ОГРН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0A38">
              <w:rPr>
                <w:rFonts w:ascii="Times New Roman" w:hAnsi="Times New Roman"/>
                <w:i/>
                <w:sz w:val="24"/>
                <w:szCs w:val="24"/>
              </w:rPr>
              <w:t>1022400507271</w:t>
            </w: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0261E3" w:rsidRPr="00D84D2A" w:rsidRDefault="005A1D21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</w:tcPr>
          <w:p w:rsidR="000261E3" w:rsidRPr="00DD6697" w:rsidRDefault="00DD6697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04300329</w:t>
            </w:r>
          </w:p>
        </w:tc>
      </w:tr>
      <w:tr w:rsidR="00DD6697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DD6697" w:rsidRPr="00D84D2A" w:rsidRDefault="00DD6697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DD6697" w:rsidRPr="00992186" w:rsidRDefault="00DD6697" w:rsidP="003479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2186">
              <w:rPr>
                <w:rFonts w:ascii="Times New Roman" w:hAnsi="Times New Roman" w:cs="Times New Roman"/>
                <w:i/>
                <w:sz w:val="24"/>
                <w:szCs w:val="24"/>
              </w:rPr>
              <w:t>Руководство</w:t>
            </w:r>
          </w:p>
        </w:tc>
      </w:tr>
      <w:tr w:rsidR="00DD6697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DD6697" w:rsidRPr="00D84D2A" w:rsidRDefault="00DD6697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DD6697" w:rsidRPr="00C90438" w:rsidRDefault="00A20E72" w:rsidP="003479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20E72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A20E72" w:rsidRPr="00D84D2A" w:rsidRDefault="00A20E72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A20E72" w:rsidRPr="00D84D2A" w:rsidRDefault="00A20E72" w:rsidP="007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Василькова Светлана Михайловна</w:t>
            </w:r>
          </w:p>
        </w:tc>
      </w:tr>
      <w:tr w:rsidR="00A20E72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A20E72" w:rsidRPr="00D84D2A" w:rsidRDefault="00A20E72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A20E72" w:rsidRPr="00D84D2A" w:rsidRDefault="00A20E72" w:rsidP="007A73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3D6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43D6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43D6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3D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20E72" w:rsidRPr="00A20E72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24"/>
        </w:trPr>
        <w:tc>
          <w:tcPr>
            <w:tcW w:w="4962" w:type="dxa"/>
            <w:vAlign w:val="center"/>
          </w:tcPr>
          <w:p w:rsidR="00A20E72" w:rsidRPr="00D84D2A" w:rsidRDefault="00A20E72" w:rsidP="005A1D21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pacing w:val="6"/>
                <w:sz w:val="24"/>
                <w:szCs w:val="24"/>
              </w:rPr>
              <w:t>Информация о сертификате</w:t>
            </w:r>
          </w:p>
        </w:tc>
        <w:tc>
          <w:tcPr>
            <w:tcW w:w="5245" w:type="dxa"/>
          </w:tcPr>
          <w:p w:rsidR="00A20E72" w:rsidRPr="00992186" w:rsidRDefault="00A20E72" w:rsidP="007A730A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0"/>
                <w:szCs w:val="20"/>
                <w:lang w:val="en-US"/>
              </w:rPr>
            </w:pPr>
            <w:r w:rsidRPr="00B10153">
              <w:rPr>
                <w:rFonts w:ascii="Times New Roman" w:hAnsi="Times New Roman"/>
                <w:spacing w:val="6"/>
                <w:sz w:val="20"/>
                <w:szCs w:val="20"/>
                <w:lang w:val="en-US"/>
              </w:rPr>
              <w:t>66FB 4776 3EDD C960 022A AB91 CA6D B436 96CB B625</w:t>
            </w:r>
          </w:p>
        </w:tc>
      </w:tr>
      <w:tr w:rsidR="00A20E72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A20E72" w:rsidRPr="00D84D2A" w:rsidRDefault="00A20E7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A20E72" w:rsidRPr="006D499D" w:rsidRDefault="00A20E72" w:rsidP="007A730A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+7 (39198)72050</w:t>
            </w:r>
          </w:p>
        </w:tc>
      </w:tr>
      <w:tr w:rsidR="00A20E72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A20E72" w:rsidRPr="00D84D2A" w:rsidRDefault="00A20E7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A20E72" w:rsidRPr="001C43D6" w:rsidRDefault="00A20E72" w:rsidP="007A730A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hyperlink r:id="rId9" w:history="1">
              <w:r w:rsidRPr="008102CA">
                <w:rPr>
                  <w:rStyle w:val="af0"/>
                  <w:rFonts w:ascii="Times New Roman" w:hAnsi="Times New Roman"/>
                  <w:spacing w:val="6"/>
                  <w:sz w:val="20"/>
                  <w:szCs w:val="20"/>
                  <w:lang w:val="en-US"/>
                </w:rPr>
                <w:t>handalsk-adm@mail.ru</w:t>
              </w:r>
            </w:hyperlink>
            <w:r>
              <w:rPr>
                <w:rFonts w:ascii="Times New Roman" w:hAnsi="Times New Roman"/>
                <w:spacing w:val="6"/>
                <w:sz w:val="20"/>
                <w:szCs w:val="20"/>
              </w:rPr>
              <w:t xml:space="preserve"> </w:t>
            </w: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2552"/>
        <w:gridCol w:w="2552"/>
        <w:gridCol w:w="2410"/>
      </w:tblGrid>
      <w:tr w:rsidR="000261E3" w:rsidRPr="00D84D2A" w:rsidTr="00DD6697">
        <w:tc>
          <w:tcPr>
            <w:tcW w:w="10065" w:type="dxa"/>
            <w:gridSpan w:val="4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09268B" w:rsidRPr="00D84D2A" w:rsidTr="00DD6697">
        <w:tc>
          <w:tcPr>
            <w:tcW w:w="10065" w:type="dxa"/>
            <w:gridSpan w:val="4"/>
            <w:shd w:val="clear" w:color="auto" w:fill="F2F2F2" w:themeFill="background1" w:themeFillShade="F2"/>
          </w:tcPr>
          <w:p w:rsidR="0009268B" w:rsidRPr="00D84D2A" w:rsidRDefault="00DD6697" w:rsidP="000926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94E">
              <w:rPr>
                <w:rFonts w:ascii="Times New Roman" w:hAnsi="Times New Roman" w:cs="Times New Roman"/>
                <w:b/>
                <w:sz w:val="24"/>
                <w:szCs w:val="24"/>
              </w:rPr>
              <w:t>Подсистема ведения нормативной справочной информации</w:t>
            </w:r>
          </w:p>
        </w:tc>
      </w:tr>
      <w:tr w:rsidR="000261E3" w:rsidRPr="00D84D2A" w:rsidTr="00DD6697">
        <w:tc>
          <w:tcPr>
            <w:tcW w:w="10065" w:type="dxa"/>
            <w:gridSpan w:val="4"/>
            <w:shd w:val="clear" w:color="auto" w:fill="D9D9D9" w:themeFill="background1" w:themeFillShade="D9"/>
          </w:tcPr>
          <w:p w:rsidR="00DD6697" w:rsidRPr="00201064" w:rsidRDefault="00DD6697" w:rsidP="00DD6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64">
              <w:rPr>
                <w:rFonts w:ascii="Times New Roman" w:hAnsi="Times New Roman" w:cs="Times New Roman"/>
                <w:sz w:val="24"/>
                <w:szCs w:val="24"/>
              </w:rPr>
              <w:t>Клиент:</w:t>
            </w:r>
          </w:p>
          <w:p w:rsidR="000261E3" w:rsidRPr="00D84D2A" w:rsidRDefault="00DD6697" w:rsidP="00DD66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064">
              <w:rPr>
                <w:rFonts w:ascii="Times New Roman" w:hAnsi="Times New Roman" w:cs="Times New Roman"/>
                <w:sz w:val="24"/>
                <w:szCs w:val="24"/>
              </w:rPr>
              <w:t>Открытие казначейских счетов</w:t>
            </w:r>
          </w:p>
        </w:tc>
      </w:tr>
      <w:tr w:rsidR="000261E3" w:rsidRPr="00D84D2A" w:rsidTr="00DD6697">
        <w:trPr>
          <w:trHeight w:val="283"/>
        </w:trPr>
        <w:tc>
          <w:tcPr>
            <w:tcW w:w="2551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0261E3" w:rsidRPr="00D84D2A" w:rsidTr="00DD6697">
        <w:trPr>
          <w:trHeight w:val="227"/>
        </w:trPr>
        <w:tc>
          <w:tcPr>
            <w:tcW w:w="2551" w:type="dxa"/>
          </w:tcPr>
          <w:p w:rsidR="000261E3" w:rsidRDefault="000261E3" w:rsidP="00DD6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0261E3" w:rsidRPr="002A68A2" w:rsidRDefault="000261E3" w:rsidP="00DD6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0261E3" w:rsidRDefault="00A20E72" w:rsidP="00DD6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Исключить</w:t>
            </w:r>
          </w:p>
        </w:tc>
        <w:tc>
          <w:tcPr>
            <w:tcW w:w="2410" w:type="dxa"/>
          </w:tcPr>
          <w:p w:rsidR="000261E3" w:rsidRDefault="000261E3" w:rsidP="00DD6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</w:tr>
    </w:tbl>
    <w:p w:rsidR="0058451E" w:rsidRDefault="0058451E"/>
    <w:tbl>
      <w:tblPr>
        <w:tblStyle w:val="ad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9388"/>
      </w:tblGrid>
      <w:tr w:rsidR="00E6341C" w:rsidTr="006008BF">
        <w:trPr>
          <w:trHeight w:val="1077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lastRenderedPageBreak/>
              <w:t xml:space="preserve">  </w:t>
            </w:r>
            <w:r w:rsidR="00E6341C">
              <w:rPr>
                <w:rStyle w:val="ac"/>
              </w:rPr>
              <w:footnoteReference w:id="1"/>
            </w:r>
          </w:p>
          <w:tbl>
            <w:tblPr>
              <w:tblStyle w:val="ad"/>
              <w:tblW w:w="567" w:type="dxa"/>
              <w:tblLook w:val="04A0"/>
            </w:tblPr>
            <w:tblGrid>
              <w:gridCol w:w="567"/>
            </w:tblGrid>
            <w:tr w:rsidR="00FF1194" w:rsidTr="00FF1194">
              <w:trPr>
                <w:trHeight w:val="567"/>
              </w:trPr>
              <w:tc>
                <w:tcPr>
                  <w:tcW w:w="567" w:type="dxa"/>
                </w:tcPr>
                <w:p w:rsidR="00FF1194" w:rsidRDefault="00FF1194" w:rsidP="00FF1194"/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p w:rsidR="00E6341C" w:rsidRDefault="00E6341C"/>
    <w:p w:rsidR="00E6341C" w:rsidRDefault="00E6341C"/>
    <w:tbl>
      <w:tblPr>
        <w:tblStyle w:val="ad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9462"/>
      </w:tblGrid>
      <w:tr w:rsidR="00E6341C" w:rsidTr="006008BF">
        <w:trPr>
          <w:trHeight w:val="1077"/>
        </w:trPr>
        <w:tc>
          <w:tcPr>
            <w:tcW w:w="851" w:type="dxa"/>
          </w:tcPr>
          <w:p w:rsidR="00FF1194" w:rsidRDefault="00E6341C" w:rsidP="00FF1194">
            <w:pPr>
              <w:jc w:val="right"/>
            </w:pPr>
            <w:r>
              <w:rPr>
                <w:rStyle w:val="ac"/>
              </w:rPr>
              <w:footnoteReference w:id="2"/>
            </w:r>
          </w:p>
          <w:tbl>
            <w:tblPr>
              <w:tblStyle w:val="ad"/>
              <w:tblW w:w="0" w:type="auto"/>
              <w:tblLook w:val="04A0"/>
            </w:tblPr>
            <w:tblGrid>
              <w:gridCol w:w="567"/>
            </w:tblGrid>
            <w:tr w:rsidR="00FF1194" w:rsidTr="00DD6697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DD6697" w:rsidRDefault="00DD6697" w:rsidP="00DD669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c>
            </w:tr>
          </w:tbl>
          <w:p w:rsidR="00E6341C" w:rsidRPr="00FF1194" w:rsidRDefault="00E6341C" w:rsidP="00FF1194"/>
        </w:tc>
        <w:tc>
          <w:tcPr>
            <w:tcW w:w="9462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привязку действующего сертификата электронной подписи, без из</w:t>
            </w:r>
            <w:r w:rsidR="00FF1194">
              <w:rPr>
                <w:rFonts w:ascii="Times New Roman" w:hAnsi="Times New Roman" w:cs="Times New Roman"/>
                <w:sz w:val="24"/>
                <w:szCs w:val="24"/>
              </w:rPr>
              <w:t>менения полномочий пользователя</w:t>
            </w:r>
            <w:r w:rsidR="00FF1194" w:rsidRPr="00E6341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интегрированной информационной системы управления общественными финансами «Электронный бюджет»</w:t>
            </w:r>
            <w:r w:rsidR="00FF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6341C" w:rsidRDefault="00E6341C" w:rsidP="00E6341C">
      <w:pPr>
        <w:tabs>
          <w:tab w:val="left" w:pos="945"/>
        </w:tabs>
      </w:pPr>
      <w:r>
        <w:tab/>
      </w:r>
    </w:p>
    <w:p w:rsidR="00E6341C" w:rsidRDefault="00E6341C"/>
    <w:tbl>
      <w:tblPr>
        <w:tblW w:w="10207" w:type="dxa"/>
        <w:tblInd w:w="-8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23"/>
        <w:gridCol w:w="3966"/>
        <w:gridCol w:w="2818"/>
      </w:tblGrid>
      <w:tr w:rsidR="002F0B2C" w:rsidRPr="00D84D2A" w:rsidTr="00892F21">
        <w:trPr>
          <w:trHeight w:val="510"/>
        </w:trPr>
        <w:tc>
          <w:tcPr>
            <w:tcW w:w="3423" w:type="dxa"/>
            <w:vAlign w:val="bottom"/>
          </w:tcPr>
          <w:p w:rsidR="00D65A25" w:rsidRDefault="00A20E72" w:rsidP="00D65A25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2F0B2C" w:rsidRPr="00D84D2A" w:rsidRDefault="002F0B2C" w:rsidP="00D65A25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3966" w:type="dxa"/>
          </w:tcPr>
          <w:p w:rsidR="002F0B2C" w:rsidRPr="00D84D2A" w:rsidRDefault="002F0B2C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  <w:vAlign w:val="bottom"/>
          </w:tcPr>
          <w:p w:rsidR="002F0B2C" w:rsidRPr="00D65A25" w:rsidRDefault="00A20E72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Василькова С.М.</w:t>
            </w:r>
          </w:p>
        </w:tc>
      </w:tr>
      <w:tr w:rsidR="002F0B2C" w:rsidRPr="00D84D2A" w:rsidTr="00892F21">
        <w:trPr>
          <w:trHeight w:val="301"/>
        </w:trPr>
        <w:tc>
          <w:tcPr>
            <w:tcW w:w="3423" w:type="dxa"/>
          </w:tcPr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2F0B2C" w:rsidRPr="00D84D2A" w:rsidTr="00892F21">
        <w:trPr>
          <w:trHeight w:val="134"/>
        </w:trPr>
        <w:tc>
          <w:tcPr>
            <w:tcW w:w="3423" w:type="dxa"/>
            <w:vAlign w:val="bottom"/>
          </w:tcPr>
          <w:p w:rsidR="002F0B2C" w:rsidRPr="00D84D2A" w:rsidRDefault="00D65A25" w:rsidP="00E54B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2F0B2C" w:rsidRPr="00D84D2A" w:rsidRDefault="00892F21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818" w:type="dxa"/>
            <w:vAlign w:val="bottom"/>
          </w:tcPr>
          <w:p w:rsidR="002F0B2C" w:rsidRPr="00D84D2A" w:rsidRDefault="00A20E72" w:rsidP="00A20E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Ягупова И.А.</w:t>
            </w:r>
          </w:p>
        </w:tc>
      </w:tr>
      <w:tr w:rsidR="002F0B2C" w:rsidRPr="00D84D2A" w:rsidTr="00892F21">
        <w:trPr>
          <w:trHeight w:val="124"/>
        </w:trPr>
        <w:tc>
          <w:tcPr>
            <w:tcW w:w="3423" w:type="dxa"/>
          </w:tcPr>
          <w:p w:rsidR="002F0B2C" w:rsidRPr="00D84D2A" w:rsidRDefault="002F0B2C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58451E"/>
    <w:sectPr w:rsidR="00384A81" w:rsidRPr="000261E3" w:rsidSect="00AD7027">
      <w:headerReference w:type="default" r:id="rId10"/>
      <w:pgSz w:w="11906" w:h="16838"/>
      <w:pgMar w:top="397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3C7" w:rsidRDefault="006923C7">
      <w:r>
        <w:separator/>
      </w:r>
    </w:p>
  </w:endnote>
  <w:endnote w:type="continuationSeparator" w:id="0">
    <w:p w:rsidR="006923C7" w:rsidRDefault="00692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3C7" w:rsidRDefault="006923C7">
      <w:r>
        <w:separator/>
      </w:r>
    </w:p>
  </w:footnote>
  <w:footnote w:type="continuationSeparator" w:id="0">
    <w:p w:rsidR="006923C7" w:rsidRDefault="006923C7">
      <w:r>
        <w:continuationSeparator/>
      </w:r>
    </w:p>
  </w:footnote>
  <w:footnote w:id="1">
    <w:p w:rsidR="00E6341C" w:rsidRDefault="00E6341C">
      <w:pPr>
        <w:pStyle w:val="aa"/>
      </w:pPr>
      <w:r w:rsidRPr="00BA602C">
        <w:rPr>
          <w:rStyle w:val="ac"/>
          <w:sz w:val="24"/>
          <w:szCs w:val="24"/>
        </w:rPr>
        <w:footnoteRef/>
      </w:r>
      <w:r w:rsidRPr="00BA602C">
        <w:rPr>
          <w:sz w:val="24"/>
          <w:szCs w:val="24"/>
        </w:rPr>
        <w:t xml:space="preserve"> </w:t>
      </w:r>
      <w:r w:rsidRPr="00BA602C">
        <w:rPr>
          <w:rFonts w:ascii="Times New Roman" w:hAnsi="Times New Roman"/>
          <w:sz w:val="24"/>
          <w:szCs w:val="24"/>
        </w:rPr>
        <w:t>Заполняется при необходимости прекратить действие полномочий пользователя в системе (например, в случае увольнения).</w:t>
      </w:r>
    </w:p>
  </w:footnote>
  <w:footnote w:id="2">
    <w:p w:rsidR="00E6341C" w:rsidRDefault="00E6341C" w:rsidP="00807321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E6341C">
        <w:rPr>
          <w:rFonts w:ascii="Times New Roman" w:hAnsi="Times New Roman"/>
          <w:sz w:val="24"/>
          <w:szCs w:val="24"/>
        </w:rPr>
        <w:t xml:space="preserve">Заполняется в случае необходимости осуществить </w:t>
      </w:r>
      <w:r>
        <w:rPr>
          <w:rFonts w:ascii="Times New Roman" w:hAnsi="Times New Roman"/>
          <w:sz w:val="24"/>
          <w:szCs w:val="24"/>
        </w:rPr>
        <w:t>привязку действующего сертификата электронной подписи взамен закончившего свое действие, без изменения перечня полномочий пользователя.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409" w:rsidRDefault="006923C7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86010"/>
    <w:rsid w:val="000261E3"/>
    <w:rsid w:val="000914D1"/>
    <w:rsid w:val="0009268B"/>
    <w:rsid w:val="000A748F"/>
    <w:rsid w:val="000D60D1"/>
    <w:rsid w:val="0010432B"/>
    <w:rsid w:val="001356F9"/>
    <w:rsid w:val="00161053"/>
    <w:rsid w:val="00180932"/>
    <w:rsid w:val="00190BE3"/>
    <w:rsid w:val="001B5E21"/>
    <w:rsid w:val="001D2052"/>
    <w:rsid w:val="001F6D89"/>
    <w:rsid w:val="00282DAB"/>
    <w:rsid w:val="002C5016"/>
    <w:rsid w:val="002F0B2C"/>
    <w:rsid w:val="003309B8"/>
    <w:rsid w:val="00364881"/>
    <w:rsid w:val="00384A81"/>
    <w:rsid w:val="00424C72"/>
    <w:rsid w:val="0045362A"/>
    <w:rsid w:val="004628AE"/>
    <w:rsid w:val="00463F5C"/>
    <w:rsid w:val="005170EE"/>
    <w:rsid w:val="00537BE8"/>
    <w:rsid w:val="0058451E"/>
    <w:rsid w:val="00591CF3"/>
    <w:rsid w:val="005A1D21"/>
    <w:rsid w:val="005A62C6"/>
    <w:rsid w:val="005A7D75"/>
    <w:rsid w:val="005F757A"/>
    <w:rsid w:val="006008BF"/>
    <w:rsid w:val="0067472A"/>
    <w:rsid w:val="00686010"/>
    <w:rsid w:val="006923C7"/>
    <w:rsid w:val="006B68B1"/>
    <w:rsid w:val="006B7AD6"/>
    <w:rsid w:val="006F59C4"/>
    <w:rsid w:val="00711929"/>
    <w:rsid w:val="007123C8"/>
    <w:rsid w:val="00715070"/>
    <w:rsid w:val="007251B0"/>
    <w:rsid w:val="0075527D"/>
    <w:rsid w:val="00756422"/>
    <w:rsid w:val="0076537C"/>
    <w:rsid w:val="0077405D"/>
    <w:rsid w:val="007A3D12"/>
    <w:rsid w:val="00801F2A"/>
    <w:rsid w:val="00807321"/>
    <w:rsid w:val="008630AD"/>
    <w:rsid w:val="008800FE"/>
    <w:rsid w:val="00880D33"/>
    <w:rsid w:val="00892E61"/>
    <w:rsid w:val="00892F21"/>
    <w:rsid w:val="008B15C6"/>
    <w:rsid w:val="008C0862"/>
    <w:rsid w:val="00910260"/>
    <w:rsid w:val="00945C73"/>
    <w:rsid w:val="0097110A"/>
    <w:rsid w:val="0098276B"/>
    <w:rsid w:val="009A4277"/>
    <w:rsid w:val="009C2F88"/>
    <w:rsid w:val="00A01ADB"/>
    <w:rsid w:val="00A20E72"/>
    <w:rsid w:val="00A26E1B"/>
    <w:rsid w:val="00A81098"/>
    <w:rsid w:val="00AD7027"/>
    <w:rsid w:val="00B66785"/>
    <w:rsid w:val="00BA602C"/>
    <w:rsid w:val="00C15029"/>
    <w:rsid w:val="00C4322D"/>
    <w:rsid w:val="00D65A25"/>
    <w:rsid w:val="00D84D2A"/>
    <w:rsid w:val="00DD33B7"/>
    <w:rsid w:val="00DD6697"/>
    <w:rsid w:val="00DF2879"/>
    <w:rsid w:val="00E02959"/>
    <w:rsid w:val="00E105D9"/>
    <w:rsid w:val="00E6341C"/>
    <w:rsid w:val="00EA2F8A"/>
    <w:rsid w:val="00EE5152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D6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6697"/>
    <w:rPr>
      <w:rFonts w:ascii="Tahoma" w:eastAsia="Times New Roman" w:hAnsi="Tahoma" w:cs="Tahoma"/>
      <w:sz w:val="16"/>
      <w:szCs w:val="16"/>
    </w:rPr>
  </w:style>
  <w:style w:type="character" w:styleId="af0">
    <w:name w:val="Hyperlink"/>
    <w:basedOn w:val="a0"/>
    <w:unhideWhenUsed/>
    <w:rsid w:val="00A20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andalsk-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18E5-5FF0-4FB7-82D9-1631EC3D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skif</cp:lastModifiedBy>
  <cp:revision>30</cp:revision>
  <dcterms:created xsi:type="dcterms:W3CDTF">2019-04-23T07:56:00Z</dcterms:created>
  <dcterms:modified xsi:type="dcterms:W3CDTF">2020-10-14T08:01:00Z</dcterms:modified>
</cp:coreProperties>
</file>