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6" w:rsidRDefault="00FE0FFC" w:rsidP="0054542F">
      <w:pPr>
        <w:ind w:left="36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65.45pt;height:80.75pt;visibility:visible">
            <v:imagedata r:id="rId6" o:title=""/>
          </v:shape>
        </w:pic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АДМИНИСТРАЦИЯ ХАНДАЛЬСКОГО СЕЛЬСОВЕТА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АБАНСКОГО РАЙОНА  КРАСНОЯРСКОГО КРАЯ</w:t>
      </w:r>
    </w:p>
    <w:p w:rsidR="00175C56" w:rsidRPr="0054542F" w:rsidRDefault="00175C56" w:rsidP="005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C56" w:rsidRPr="0054542F" w:rsidRDefault="00E06443" w:rsidP="0054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175C5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C56" w:rsidRPr="0054542F">
        <w:rPr>
          <w:rFonts w:ascii="Times New Roman" w:hAnsi="Times New Roman" w:cs="Times New Roman"/>
          <w:sz w:val="28"/>
          <w:szCs w:val="28"/>
        </w:rPr>
        <w:t xml:space="preserve">                                       с. Хандальск                            </w:t>
      </w:r>
      <w:r w:rsidR="00175C56" w:rsidRPr="0054542F">
        <w:rPr>
          <w:rFonts w:ascii="Times New Roman" w:hAnsi="Times New Roman" w:cs="Times New Roman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</w:rPr>
        <w:t>10-п</w:t>
      </w:r>
    </w:p>
    <w:p w:rsidR="00175C56" w:rsidRPr="0054542F" w:rsidRDefault="00175C56" w:rsidP="00895E39">
      <w:pPr>
        <w:widowControl w:val="0"/>
        <w:ind w:right="4194"/>
        <w:rPr>
          <w:rFonts w:ascii="Times New Roman" w:hAnsi="Times New Roman" w:cs="Times New Roman"/>
          <w:color w:val="000000"/>
          <w:sz w:val="28"/>
          <w:szCs w:val="28"/>
        </w:rPr>
      </w:pP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плана работы КЧС и 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>ПБ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Хандальского  сельсовета на 2021</w:t>
      </w:r>
      <w:r w:rsidRPr="0054542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75C56" w:rsidRPr="00FC6B5E" w:rsidRDefault="00175C56" w:rsidP="00FC6B5E">
      <w:pPr>
        <w:pStyle w:val="a6"/>
        <w:ind w:firstLine="720"/>
        <w:jc w:val="both"/>
        <w:rPr>
          <w:b/>
          <w:color w:val="000000"/>
          <w:sz w:val="28"/>
          <w:szCs w:val="28"/>
        </w:rPr>
      </w:pPr>
      <w:r w:rsidRPr="00895E39"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 № 794 «О единой государственной системе предупреждения и ликвидации чрезвычайных ситуаций», постановления </w:t>
      </w:r>
      <w:r>
        <w:rPr>
          <w:color w:val="000000"/>
          <w:sz w:val="28"/>
          <w:szCs w:val="28"/>
        </w:rPr>
        <w:t>Совета администрации Красноярского края от 15</w:t>
      </w:r>
      <w:r w:rsidRPr="00895E39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.2004 №92-п</w:t>
      </w:r>
      <w:r w:rsidRPr="00895E39">
        <w:rPr>
          <w:color w:val="000000"/>
          <w:sz w:val="28"/>
          <w:szCs w:val="28"/>
        </w:rPr>
        <w:t xml:space="preserve"> «О территориальной подсистеме единой государственной системы предупреждения и ликвидации чрезвычай</w:t>
      </w:r>
      <w:r>
        <w:rPr>
          <w:color w:val="000000"/>
          <w:sz w:val="28"/>
          <w:szCs w:val="28"/>
        </w:rPr>
        <w:t>ных ситуаций Красноярского края» а</w:t>
      </w:r>
      <w:r w:rsidRPr="00895E39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Хандальского сельсовета </w:t>
      </w:r>
      <w:r w:rsidRPr="00FC6B5E">
        <w:rPr>
          <w:b/>
          <w:color w:val="000000"/>
          <w:sz w:val="28"/>
          <w:szCs w:val="28"/>
        </w:rPr>
        <w:t>ПОСТАНОВЛЯЕТ:</w:t>
      </w:r>
    </w:p>
    <w:p w:rsidR="00175C56" w:rsidRPr="00895E39" w:rsidRDefault="00175C56" w:rsidP="00895E3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работы КЧС и 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ПБ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Хандальского сельсовета на 2021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95E3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75C56" w:rsidRPr="00FC6B5E" w:rsidRDefault="00175C56" w:rsidP="00FC6B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Pr="00FC6B5E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175C56" w:rsidRPr="00FC6B5E" w:rsidRDefault="00175C56" w:rsidP="00FC6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 в периодическом печатном издании «Хандальский вестник».</w:t>
      </w:r>
    </w:p>
    <w:p w:rsidR="00175C56" w:rsidRDefault="00175C56" w:rsidP="00FC6B5E">
      <w:pPr>
        <w:rPr>
          <w:sz w:val="28"/>
          <w:szCs w:val="28"/>
        </w:rPr>
      </w:pPr>
    </w:p>
    <w:p w:rsidR="00175C56" w:rsidRDefault="00175C56" w:rsidP="00FC6B5E">
      <w:pPr>
        <w:rPr>
          <w:sz w:val="28"/>
          <w:szCs w:val="28"/>
        </w:rPr>
      </w:pPr>
    </w:p>
    <w:p w:rsidR="00175C56" w:rsidRPr="00FC6B5E" w:rsidRDefault="00175C56" w:rsidP="00FC6B5E">
      <w:pPr>
        <w:rPr>
          <w:rFonts w:ascii="Times New Roman" w:hAnsi="Times New Roman" w:cs="Times New Roman"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И.А.Ягупова</w:t>
      </w:r>
    </w:p>
    <w:p w:rsidR="00175C56" w:rsidRPr="00895E39" w:rsidRDefault="00175C56" w:rsidP="00895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56" w:rsidRPr="00895E39" w:rsidRDefault="00175C56" w:rsidP="009707AD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895E39">
        <w:rPr>
          <w:rFonts w:ascii="Times New Roman" w:hAnsi="Times New Roman" w:cs="Times New Roman"/>
          <w:sz w:val="28"/>
          <w:szCs w:val="28"/>
        </w:rPr>
        <w:tab/>
      </w: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75C56" w:rsidRDefault="00175C56" w:rsidP="00DD112C">
      <w:pPr>
        <w:ind w:left="3960"/>
        <w:rPr>
          <w:rFonts w:ascii="Times New Roman" w:hAnsi="Times New Roman" w:cs="Times New Roman"/>
          <w:sz w:val="20"/>
          <w:szCs w:val="20"/>
        </w:rPr>
      </w:pPr>
    </w:p>
    <w:p w:rsidR="00E06443" w:rsidRDefault="00E06443" w:rsidP="00E0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C56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75C56" w:rsidRPr="00895E39" w:rsidRDefault="00175C56" w:rsidP="00E06443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</w:rPr>
      </w:pPr>
      <w:r w:rsidRPr="00895E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Хандальского сельсовета </w:t>
      </w:r>
      <w:r w:rsidRPr="00895E39">
        <w:rPr>
          <w:rFonts w:ascii="Times New Roman" w:hAnsi="Times New Roman" w:cs="Times New Roman"/>
          <w:sz w:val="24"/>
          <w:szCs w:val="24"/>
        </w:rPr>
        <w:t xml:space="preserve">от </w:t>
      </w:r>
      <w:r w:rsidR="00E06443">
        <w:rPr>
          <w:rFonts w:ascii="Times New Roman" w:hAnsi="Times New Roman" w:cs="Times New Roman"/>
          <w:sz w:val="24"/>
          <w:szCs w:val="24"/>
        </w:rPr>
        <w:t>29.03.2021 №10-п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ПЛАН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работы комиссии по предупреждению и ликвидации чрезвычайных ситуаций и обеспечению пожарной безопасности</w:t>
      </w:r>
    </w:p>
    <w:p w:rsidR="00175C56" w:rsidRPr="00E06443" w:rsidRDefault="00175C56" w:rsidP="00895E3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Хандальского сельсовета</w:t>
      </w:r>
      <w:r w:rsidRPr="00E064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E06443">
        <w:rPr>
          <w:rFonts w:ascii="Times New Roman" w:hAnsi="Times New Roman" w:cs="Times New Roman"/>
          <w:iCs/>
          <w:sz w:val="28"/>
          <w:szCs w:val="28"/>
          <w:lang w:eastAsia="ru-RU"/>
        </w:rPr>
        <w:t>на 2021  год   </w:t>
      </w:r>
    </w:p>
    <w:tbl>
      <w:tblPr>
        <w:tblW w:w="0" w:type="auto"/>
        <w:jc w:val="center"/>
        <w:tblCellSpacing w:w="1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17"/>
        <w:gridCol w:w="4866"/>
        <w:gridCol w:w="1831"/>
        <w:gridCol w:w="2281"/>
      </w:tblGrid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чрезвычайным ситуациям и обеспечению пожарной безопасности: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плане работы КЧС и ПБ на 2021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953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снижению последствий весеннего паводка.</w:t>
            </w:r>
          </w:p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-Утверждение плана противопаводковых мероприятий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rHeight w:val="547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 состоянии противопожарного водоснабжения Хандальского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КЧС и ПБ</w:t>
            </w:r>
          </w:p>
          <w:p w:rsidR="00175C56" w:rsidRPr="00E06443" w:rsidRDefault="00175C56" w:rsidP="00A37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 по пропаганде знаний и подготовке населения к действиям в ЧС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среди населения, предприятий, организаций и </w:t>
            </w: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памяток и буклетов по действиям в ЧС, в том числе, связанных с террористическими актами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старосты, депутаты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схода граждан,  проведение инструктажа с населением, попавших в зону подтопления, распространение памяток.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1C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сходов с населением по вопросам безопасности и жизнедеятельности населения, поведении при террористическом акте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75C56" w:rsidRPr="00E06443" w:rsidRDefault="00175C56" w:rsidP="00806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 w:line="240" w:lineRule="auto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  <w:tr w:rsidR="00175C56" w:rsidRPr="00E06443" w:rsidTr="002E5178">
        <w:trPr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95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8508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  сходов  в населенных пунктах на тему пожарной безопасности и безопасности на водных объектах поселения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C56" w:rsidRPr="00E06443" w:rsidRDefault="00175C56" w:rsidP="00A379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175C56" w:rsidRPr="00E06443" w:rsidRDefault="00175C56" w:rsidP="008068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175C56" w:rsidRPr="00E06443" w:rsidRDefault="00175C56" w:rsidP="008068BE">
            <w:pPr>
              <w:spacing w:after="0"/>
              <w:rPr>
                <w:sz w:val="28"/>
                <w:szCs w:val="28"/>
              </w:rPr>
            </w:pPr>
            <w:r w:rsidRPr="00E064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Ягупова И.А.</w:t>
            </w:r>
          </w:p>
        </w:tc>
      </w:tr>
    </w:tbl>
    <w:p w:rsidR="00175C56" w:rsidRPr="00E06443" w:rsidRDefault="00175C56" w:rsidP="00E064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5C56" w:rsidRPr="00E06443" w:rsidSect="00E06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4B" w:rsidRDefault="00115F4B">
      <w:r>
        <w:separator/>
      </w:r>
    </w:p>
  </w:endnote>
  <w:endnote w:type="continuationSeparator" w:id="0">
    <w:p w:rsidR="00115F4B" w:rsidRDefault="0011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4B" w:rsidRDefault="00115F4B">
      <w:r>
        <w:separator/>
      </w:r>
    </w:p>
  </w:footnote>
  <w:footnote w:type="continuationSeparator" w:id="0">
    <w:p w:rsidR="00115F4B" w:rsidRDefault="00115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F6"/>
    <w:rsid w:val="00011408"/>
    <w:rsid w:val="00016A0E"/>
    <w:rsid w:val="0003704A"/>
    <w:rsid w:val="001052DA"/>
    <w:rsid w:val="00115F4B"/>
    <w:rsid w:val="00140A7E"/>
    <w:rsid w:val="001602B9"/>
    <w:rsid w:val="00172EA3"/>
    <w:rsid w:val="00175C56"/>
    <w:rsid w:val="00183569"/>
    <w:rsid w:val="0018551A"/>
    <w:rsid w:val="001C23F6"/>
    <w:rsid w:val="001E122F"/>
    <w:rsid w:val="00263BCA"/>
    <w:rsid w:val="00275199"/>
    <w:rsid w:val="002C05DC"/>
    <w:rsid w:val="002E5178"/>
    <w:rsid w:val="00382DCE"/>
    <w:rsid w:val="0039226A"/>
    <w:rsid w:val="003F7F87"/>
    <w:rsid w:val="0040004A"/>
    <w:rsid w:val="00512E0C"/>
    <w:rsid w:val="005400D9"/>
    <w:rsid w:val="0054542F"/>
    <w:rsid w:val="005915B7"/>
    <w:rsid w:val="005A1860"/>
    <w:rsid w:val="005A2141"/>
    <w:rsid w:val="005B6837"/>
    <w:rsid w:val="006025DB"/>
    <w:rsid w:val="00642FD2"/>
    <w:rsid w:val="00666984"/>
    <w:rsid w:val="006B1CFC"/>
    <w:rsid w:val="006D24EE"/>
    <w:rsid w:val="00744C2C"/>
    <w:rsid w:val="007E5880"/>
    <w:rsid w:val="008068BE"/>
    <w:rsid w:val="0085085D"/>
    <w:rsid w:val="008866FE"/>
    <w:rsid w:val="00895E39"/>
    <w:rsid w:val="0091380E"/>
    <w:rsid w:val="009707AD"/>
    <w:rsid w:val="0099116F"/>
    <w:rsid w:val="009A743B"/>
    <w:rsid w:val="009B6690"/>
    <w:rsid w:val="00A10769"/>
    <w:rsid w:val="00A37938"/>
    <w:rsid w:val="00A447CF"/>
    <w:rsid w:val="00A63F82"/>
    <w:rsid w:val="00A90716"/>
    <w:rsid w:val="00AC3A8A"/>
    <w:rsid w:val="00AE0E7B"/>
    <w:rsid w:val="00C10AAD"/>
    <w:rsid w:val="00C24CA6"/>
    <w:rsid w:val="00C46115"/>
    <w:rsid w:val="00C53B5D"/>
    <w:rsid w:val="00CA04B6"/>
    <w:rsid w:val="00CA327A"/>
    <w:rsid w:val="00D0728D"/>
    <w:rsid w:val="00D45691"/>
    <w:rsid w:val="00D5572E"/>
    <w:rsid w:val="00D819F9"/>
    <w:rsid w:val="00DD112C"/>
    <w:rsid w:val="00DF7EDE"/>
    <w:rsid w:val="00E01AB1"/>
    <w:rsid w:val="00E06443"/>
    <w:rsid w:val="00EF570A"/>
    <w:rsid w:val="00F60838"/>
    <w:rsid w:val="00F6601E"/>
    <w:rsid w:val="00F82154"/>
    <w:rsid w:val="00FB002F"/>
    <w:rsid w:val="00FC6B5E"/>
    <w:rsid w:val="00FE0FFC"/>
    <w:rsid w:val="00FE5769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C23F6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1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C23F6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743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5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052DA"/>
    <w:rPr>
      <w:rFonts w:cs="Times New Roman"/>
      <w:lang w:eastAsia="en-US"/>
    </w:rPr>
  </w:style>
  <w:style w:type="character" w:styleId="ac">
    <w:name w:val="page number"/>
    <w:basedOn w:val="a0"/>
    <w:uiPriority w:val="99"/>
    <w:rsid w:val="00895E39"/>
    <w:rPr>
      <w:rFonts w:cs="Times New Roman"/>
    </w:rPr>
  </w:style>
  <w:style w:type="paragraph" w:styleId="ad">
    <w:name w:val="header"/>
    <w:basedOn w:val="a"/>
    <w:link w:val="ae"/>
    <w:uiPriority w:val="99"/>
    <w:rsid w:val="00850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5085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FC6B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subject/>
  <dc:creator>Белозобова Л.С.</dc:creator>
  <cp:keywords/>
  <dc:description/>
  <cp:lastModifiedBy>Acer</cp:lastModifiedBy>
  <cp:revision>17</cp:revision>
  <cp:lastPrinted>2021-03-29T04:25:00Z</cp:lastPrinted>
  <dcterms:created xsi:type="dcterms:W3CDTF">2019-01-14T07:48:00Z</dcterms:created>
  <dcterms:modified xsi:type="dcterms:W3CDTF">2021-03-29T04:26:00Z</dcterms:modified>
</cp:coreProperties>
</file>